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仿宋_GB2312" w:hAnsi="华文中宋" w:eastAsia="仿宋_GB2312" w:cs="宋体"/>
          <w:color w:val="000000"/>
          <w:sz w:val="32"/>
          <w:szCs w:val="32"/>
        </w:rPr>
      </w:pPr>
    </w:p>
    <w:p>
      <w:pPr>
        <w:spacing w:line="560" w:lineRule="exact"/>
        <w:jc w:val="center"/>
        <w:rPr>
          <w:rFonts w:hint="eastAsia" w:ascii="华文中宋" w:hAnsi="华文中宋" w:eastAsia="华文中宋"/>
          <w:b/>
          <w:color w:val="000000"/>
          <w:sz w:val="36"/>
          <w:szCs w:val="36"/>
        </w:rPr>
      </w:pPr>
      <w:bookmarkStart w:id="0" w:name="_GoBack"/>
      <w:r>
        <w:rPr>
          <w:rFonts w:hint="eastAsia" w:ascii="仿宋_GB2312" w:hAnsi="华文中宋" w:eastAsia="仿宋_GB2312" w:cs="宋体"/>
          <w:color w:val="000000"/>
          <w:sz w:val="32"/>
          <w:szCs w:val="32"/>
        </w:rPr>
        <w:t>豫工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[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201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]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号</w:t>
      </w:r>
    </w:p>
    <w:bookmarkEnd w:id="0"/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bCs w:val="0"/>
          <w:color w:val="000000"/>
          <w:sz w:val="44"/>
          <w:szCs w:val="44"/>
        </w:rPr>
      </w:pP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bCs w:val="0"/>
          <w:color w:val="00000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bCs w:val="0"/>
          <w:color w:val="000000"/>
          <w:sz w:val="44"/>
          <w:szCs w:val="44"/>
        </w:rPr>
        <w:t>关于转发</w:t>
      </w:r>
      <w:r>
        <w:rPr>
          <w:rFonts w:hint="eastAsia" w:ascii="华文中宋" w:hAnsi="华文中宋" w:eastAsia="华文中宋" w:cs="华文中宋"/>
          <w:b/>
          <w:bCs w:val="0"/>
          <w:sz w:val="44"/>
          <w:szCs w:val="44"/>
          <w:lang w:val="en-US" w:eastAsia="zh-CN"/>
        </w:rPr>
        <w:t>《中华全国</w:t>
      </w:r>
      <w:r>
        <w:rPr>
          <w:rFonts w:hint="eastAsia" w:ascii="华文中宋" w:hAnsi="华文中宋" w:eastAsia="华文中宋" w:cs="华文中宋"/>
          <w:b/>
          <w:bCs w:val="0"/>
          <w:sz w:val="44"/>
          <w:szCs w:val="44"/>
        </w:rPr>
        <w:t>总工会关于贯彻落实&lt;国务院办公厅关于全面治理拖欠农民工工资问题的意见&gt;的实施意见》</w:t>
      </w:r>
      <w:r>
        <w:rPr>
          <w:rFonts w:hint="eastAsia" w:ascii="华文中宋" w:hAnsi="华文中宋" w:eastAsia="华文中宋" w:cs="华文中宋"/>
          <w:b/>
          <w:bCs w:val="0"/>
          <w:color w:val="000000"/>
          <w:sz w:val="44"/>
          <w:szCs w:val="44"/>
        </w:rPr>
        <w:t>的通知</w:t>
      </w:r>
    </w:p>
    <w:p>
      <w:pPr>
        <w:spacing w:line="560" w:lineRule="exact"/>
        <w:rPr>
          <w:rFonts w:hint="eastAsia" w:ascii="仿宋_GB2312" w:hAnsi="华文中宋" w:eastAsia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各省辖市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、直管县（市）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总工会：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</w:rPr>
        <w:t>切实推动全面治理拖欠农民工工资问题,保障农民工劳动报酬权益，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深入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贯彻《国务院办公厅关于全面治理拖欠农民工工资问题的意见》（国办发〔2016〕1号）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文件要求，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全总于近日下发了《中华全国</w:t>
      </w:r>
      <w:r>
        <w:rPr>
          <w:rFonts w:hint="eastAsia" w:ascii="仿宋_GB2312" w:hAnsi="仿宋_GB2312" w:eastAsia="仿宋_GB2312" w:cs="仿宋_GB2312"/>
          <w:sz w:val="32"/>
          <w:szCs w:val="32"/>
        </w:rPr>
        <w:t>总工会关于贯彻落实&lt;国务院办公厅关于全面治理拖欠农民工工资问题的意见&gt;的实施意见》（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总工</w:t>
      </w:r>
      <w:r>
        <w:rPr>
          <w:rFonts w:hint="eastAsia" w:ascii="仿宋_GB2312" w:hAnsi="仿宋_GB2312" w:eastAsia="仿宋_GB2312" w:cs="仿宋_GB2312"/>
          <w:sz w:val="32"/>
          <w:szCs w:val="32"/>
        </w:rPr>
        <w:t>发〔2016〕1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号）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现转发给你们，请结合本地、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本单位实际情况，认真贯彻落实。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省辖市、直管县（市）总工会请于2016年10月20日前将《意见》落实情况和各项制度建立情况报省总工会保障工作部邮箱。为迎接全总近期对该项工作的检查，省总将适时派出督查组对各地工作开展情况进行督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邮箱：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"mailto:hnghbzgzb@163.com" </w:instrTex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hnghbzgzb@163.com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联系电话：0371-65904371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       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河南省总工会</w:t>
      </w:r>
    </w:p>
    <w:p>
      <w:pPr>
        <w:spacing w:line="560" w:lineRule="exact"/>
        <w:ind w:firstLine="640" w:firstLineChars="200"/>
        <w:rPr>
          <w:rFonts w:hint="eastAsia" w:ascii="仿宋_GB2312" w:hAnsi="新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          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长城小标宋体">
    <w:altName w:val="宋体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1" o:spid="_x0000_s1026" o:spt="202" type="#_x0000_t202" style="position:absolute;left:0pt;margin-top:0pt;height:144pt;width:144pt;mso-position-horizontal:left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Or2grUBAABT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8uszhCxoaSHSGlpfBPGnDn5kZyZ9KjB5S/RYRQn&#10;nU9XbdWYmMyP1qv1uqaQpNh8IZzq6XkETG9VcCwbLQcaXtFUHN9juqTOKbmaD/fGWvKLxno2tPzV&#10;zeqmPLhGCNx6qpFJXJrNVhp348RgF7oTERtoAVruaUM5s+886Zt3ZTZgNnazcYhg9n1Zplwe4+tD&#10;om5Kk7nCBXYqTJMrNKcty6vx+71kPf0L21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DOqXm5zwAA&#10;AAUBAAAPAAAAAAAAAAEAIAAAACIAAABkcnMvZG93bnJldi54bWxQSwECFAAUAAAACACHTuJAMOr2&#10;grUBAABTAwAADgAAAAAAAAABACAAAAAeAQAAZHJzL2Uyb0RvYy54bWxQSwUGAAAAAAYABgBZAQAA&#10;R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00C6C"/>
    <w:rsid w:val="0D302868"/>
    <w:rsid w:val="12D230D7"/>
    <w:rsid w:val="233A277C"/>
    <w:rsid w:val="3C48257C"/>
    <w:rsid w:val="3CB741ED"/>
    <w:rsid w:val="40010B57"/>
    <w:rsid w:val="56C62ECD"/>
    <w:rsid w:val="65590EDC"/>
    <w:rsid w:val="6FB23EED"/>
    <w:rsid w:val="74391C51"/>
    <w:rsid w:val="7DBB6EA0"/>
    <w:rsid w:val="7F36116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5">
    <w:name w:val="page number"/>
    <w:basedOn w:val="4"/>
    <w:qFormat/>
    <w:uiPriority w:val="0"/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你的姓名</cp:lastModifiedBy>
  <dcterms:modified xsi:type="dcterms:W3CDTF">2016-10-19T03:02:41Z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