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40" w:lineRule="exact"/>
        <w:ind w:firstLine="0" w:firstLineChars="0"/>
        <w:rPr>
          <w:rFonts w:ascii="Times New Roman" w:hAnsi="Times New Roman" w:eastAsia="黑体" w:cs="Times New Roman"/>
          <w:szCs w:val="32"/>
        </w:rPr>
      </w:pPr>
      <w:r>
        <w:rPr>
          <w:rFonts w:hint="default" w:ascii="Times New Roman" w:hAnsi="黑体" w:eastAsia="黑体" w:cs="Times New Roman"/>
          <w:szCs w:val="32"/>
        </w:rPr>
        <w:t>附件</w:t>
      </w:r>
      <w:r>
        <w:rPr>
          <w:rFonts w:hint="default" w:ascii="Times New Roman" w:hAnsi="Times New Roman" w:eastAsia="黑体" w:cs="Times New Roman"/>
          <w:szCs w:val="32"/>
        </w:rPr>
        <w:t>2</w:t>
      </w:r>
    </w:p>
    <w:p>
      <w:pPr>
        <w:spacing w:line="440" w:lineRule="exact"/>
        <w:ind w:firstLine="0" w:firstLineChars="0"/>
        <w:jc w:val="center"/>
        <w:rPr>
          <w:rFonts w:ascii="Times New Roman" w:hAnsi="Times New Roman" w:eastAsia="方正小标宋简体" w:cs="Times New Roman"/>
          <w:sz w:val="44"/>
          <w:szCs w:val="44"/>
        </w:rPr>
      </w:pPr>
      <w:bookmarkStart w:id="0" w:name="_GoBack"/>
      <w:r>
        <w:rPr>
          <w:rFonts w:hint="default" w:ascii="Times New Roman" w:hAnsi="方正小标宋简体" w:eastAsia="方正小标宋简体" w:cs="Times New Roman"/>
          <w:sz w:val="44"/>
          <w:szCs w:val="44"/>
        </w:rPr>
        <w:t>河南省女职工创新大赛报名表</w:t>
      </w:r>
    </w:p>
    <w:bookmarkEnd w:id="0"/>
    <w:p>
      <w:pPr>
        <w:spacing w:line="440" w:lineRule="exact"/>
        <w:ind w:firstLine="0" w:firstLineChars="0"/>
        <w:jc w:val="left"/>
        <w:rPr>
          <w:rFonts w:hint="default" w:eastAsia="Tahoma" w:cs="Times New Roman"/>
          <w:color w:val="343434"/>
          <w:sz w:val="22"/>
          <w:szCs w:val="22"/>
        </w:rPr>
      </w:pPr>
      <w:r>
        <w:rPr>
          <w:rFonts w:hint="default" w:eastAsia="Tahoma" w:cs="Times New Roman"/>
          <w:color w:val="343434"/>
          <w:sz w:val="22"/>
          <w:szCs w:val="22"/>
        </w:rPr>
        <w:t>报送单位：</w:t>
      </w:r>
    </w:p>
    <w:p>
      <w:pPr>
        <w:spacing w:line="440" w:lineRule="exact"/>
        <w:ind w:firstLine="0" w:firstLineChars="0"/>
        <w:jc w:val="left"/>
        <w:rPr>
          <w:rFonts w:hint="default" w:eastAsia="Tahoma" w:cs="Times New Roman"/>
          <w:color w:val="343434"/>
          <w:sz w:val="22"/>
          <w:szCs w:val="22"/>
        </w:rPr>
      </w:pPr>
    </w:p>
    <w:tbl>
      <w:tblPr>
        <w:tblStyle w:val="7"/>
        <w:tblW w:w="8605" w:type="dxa"/>
        <w:jc w:val="center"/>
        <w:tblInd w:w="773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559"/>
        <w:gridCol w:w="1294"/>
        <w:gridCol w:w="1278"/>
        <w:gridCol w:w="1140"/>
        <w:gridCol w:w="1064"/>
        <w:gridCol w:w="1100"/>
        <w:gridCol w:w="1087"/>
        <w:gridCol w:w="1083"/>
      </w:tblGrid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853" w:type="dxa"/>
            <w:gridSpan w:val="2"/>
            <w:tcBorders>
              <w:top w:val="single" w:color="000000" w:sz="4" w:space="0"/>
              <w:left w:val="single" w:color="auto" w:sz="12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widowControl/>
              <w:spacing w:beforeAutospacing="0" w:afterAutospacing="0" w:line="400" w:lineRule="exact"/>
              <w:ind w:firstLine="0" w:firstLineChars="0"/>
              <w:jc w:val="center"/>
              <w:rPr>
                <w:color w:val="434446"/>
                <w:sz w:val="32"/>
                <w:szCs w:val="32"/>
              </w:rPr>
            </w:pPr>
            <w:r>
              <w:rPr>
                <w:rFonts w:hint="default" w:ascii="Times New Roman" w:hAnsi="宋体" w:eastAsia="宋体" w:cs="Times New Roman"/>
                <w:color w:val="434446"/>
                <w:sz w:val="21"/>
                <w:szCs w:val="21"/>
              </w:rPr>
              <w:t>创新成果名称</w:t>
            </w:r>
          </w:p>
        </w:tc>
        <w:tc>
          <w:tcPr>
            <w:tcW w:w="6752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12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widowControl/>
              <w:spacing w:beforeAutospacing="0" w:afterAutospacing="0" w:line="400" w:lineRule="exact"/>
              <w:ind w:firstLine="0" w:firstLineChars="0"/>
              <w:jc w:val="center"/>
              <w:rPr>
                <w:color w:val="434446"/>
                <w:sz w:val="32"/>
                <w:szCs w:val="32"/>
              </w:rPr>
            </w:pPr>
            <w:r>
              <w:rPr>
                <w:rFonts w:eastAsia="Tahoma"/>
                <w:color w:val="434446"/>
                <w:sz w:val="32"/>
                <w:szCs w:val="32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559" w:type="dxa"/>
            <w:vMerge w:val="restart"/>
            <w:tcBorders>
              <w:top w:val="single" w:color="000000" w:sz="4" w:space="0"/>
              <w:left w:val="single" w:color="auto" w:sz="12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widowControl/>
              <w:spacing w:beforeAutospacing="0" w:afterAutospacing="0" w:line="400" w:lineRule="exact"/>
              <w:ind w:left="109" w:leftChars="34" w:right="113" w:firstLine="0" w:firstLineChars="0"/>
              <w:jc w:val="both"/>
              <w:rPr>
                <w:color w:val="434446"/>
                <w:sz w:val="32"/>
                <w:szCs w:val="32"/>
              </w:rPr>
            </w:pPr>
            <w:r>
              <w:rPr>
                <w:rFonts w:hint="default" w:ascii="Times New Roman" w:hAnsi="宋体" w:eastAsia="宋体" w:cs="Times New Roman"/>
                <w:color w:val="434446"/>
                <w:sz w:val="21"/>
                <w:szCs w:val="21"/>
              </w:rPr>
              <w:t>成果单位情况</w:t>
            </w:r>
          </w:p>
        </w:tc>
        <w:tc>
          <w:tcPr>
            <w:tcW w:w="12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widowControl/>
              <w:spacing w:beforeAutospacing="0" w:afterAutospacing="0" w:line="400" w:lineRule="exact"/>
              <w:ind w:firstLine="0" w:firstLineChars="0"/>
              <w:jc w:val="center"/>
              <w:rPr>
                <w:color w:val="434446"/>
                <w:sz w:val="32"/>
                <w:szCs w:val="32"/>
              </w:rPr>
            </w:pPr>
            <w:r>
              <w:rPr>
                <w:rFonts w:hint="default" w:ascii="Times New Roman" w:hAnsi="宋体" w:eastAsia="宋体" w:cs="Times New Roman"/>
                <w:color w:val="434446"/>
                <w:sz w:val="21"/>
                <w:szCs w:val="21"/>
              </w:rPr>
              <w:t>单位名称</w:t>
            </w:r>
          </w:p>
        </w:tc>
        <w:tc>
          <w:tcPr>
            <w:tcW w:w="6752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12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widowControl/>
              <w:spacing w:beforeAutospacing="0" w:afterAutospacing="0" w:line="400" w:lineRule="exact"/>
              <w:ind w:firstLine="0" w:firstLineChars="0"/>
              <w:jc w:val="center"/>
              <w:rPr>
                <w:color w:val="434446"/>
                <w:sz w:val="32"/>
                <w:szCs w:val="32"/>
              </w:rPr>
            </w:pPr>
            <w:r>
              <w:rPr>
                <w:rFonts w:eastAsia="Tahoma"/>
                <w:color w:val="434446"/>
                <w:sz w:val="32"/>
                <w:szCs w:val="32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79" w:hRule="atLeast"/>
          <w:jc w:val="center"/>
        </w:trPr>
        <w:tc>
          <w:tcPr>
            <w:tcW w:w="559" w:type="dxa"/>
            <w:vMerge w:val="continue"/>
            <w:tcBorders>
              <w:top w:val="single" w:color="000000" w:sz="4" w:space="0"/>
              <w:left w:val="single" w:color="auto" w:sz="12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ind w:left="109" w:leftChars="34" w:firstLine="0" w:firstLineChars="0"/>
              <w:rPr>
                <w:rFonts w:eastAsia="Tahoma" w:cs="Times New Roman"/>
                <w:color w:val="343434"/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widowControl/>
              <w:spacing w:beforeAutospacing="0" w:afterAutospacing="0" w:line="400" w:lineRule="exact"/>
              <w:ind w:firstLine="0" w:firstLineChars="0"/>
              <w:jc w:val="center"/>
              <w:rPr>
                <w:color w:val="434446"/>
                <w:sz w:val="32"/>
                <w:szCs w:val="32"/>
              </w:rPr>
            </w:pPr>
            <w:r>
              <w:rPr>
                <w:rFonts w:hint="default" w:ascii="Times New Roman" w:hAnsi="宋体" w:eastAsia="宋体" w:cs="Times New Roman"/>
                <w:color w:val="434446"/>
                <w:sz w:val="21"/>
                <w:szCs w:val="21"/>
              </w:rPr>
              <w:t>单位性质</w:t>
            </w:r>
          </w:p>
        </w:tc>
        <w:tc>
          <w:tcPr>
            <w:tcW w:w="6752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12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widowControl/>
              <w:spacing w:beforeAutospacing="0" w:afterAutospacing="0" w:line="400" w:lineRule="exact"/>
              <w:ind w:firstLine="0" w:firstLineChars="0"/>
              <w:jc w:val="both"/>
              <w:rPr>
                <w:color w:val="434446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434446"/>
                <w:sz w:val="21"/>
                <w:szCs w:val="21"/>
              </w:rPr>
              <w:t>□位</w:t>
            </w:r>
            <w:r>
              <w:rPr>
                <w:rFonts w:hint="default" w:ascii="Times New Roman" w:hAnsi="宋体" w:eastAsia="宋体" w:cs="Times New Roman"/>
                <w:color w:val="434446"/>
                <w:sz w:val="21"/>
                <w:szCs w:val="21"/>
              </w:rPr>
              <w:t>机关事业　</w:t>
            </w:r>
            <w:r>
              <w:rPr>
                <w:rFonts w:hint="default" w:ascii="Times New Roman" w:hAnsi="Times New Roman" w:eastAsia="宋体" w:cs="Times New Roman"/>
                <w:color w:val="434446"/>
                <w:sz w:val="21"/>
                <w:szCs w:val="21"/>
              </w:rPr>
              <w:t>□业</w:t>
            </w:r>
            <w:r>
              <w:rPr>
                <w:rFonts w:eastAsia="Tahoma"/>
                <w:color w:val="434446"/>
                <w:sz w:val="21"/>
                <w:szCs w:val="21"/>
              </w:rPr>
              <w:t>国有企业</w:t>
            </w:r>
            <w:r>
              <w:rPr>
                <w:rFonts w:hint="default" w:ascii="Times New Roman" w:hAnsi="宋体" w:eastAsia="宋体" w:cs="Times New Roman"/>
                <w:color w:val="434446"/>
                <w:sz w:val="21"/>
                <w:szCs w:val="21"/>
              </w:rPr>
              <w:t>　　</w:t>
            </w:r>
            <w:r>
              <w:rPr>
                <w:rFonts w:hint="default" w:ascii="Times New Roman" w:hAnsi="Times New Roman" w:eastAsia="宋体" w:cs="Times New Roman"/>
                <w:color w:val="434446"/>
                <w:sz w:val="21"/>
                <w:szCs w:val="21"/>
              </w:rPr>
              <w:t>□　</w:t>
            </w:r>
            <w:r>
              <w:rPr>
                <w:rFonts w:eastAsia="Tahoma"/>
                <w:color w:val="434446"/>
                <w:sz w:val="21"/>
                <w:szCs w:val="21"/>
              </w:rPr>
              <w:t>国有控股企业</w:t>
            </w:r>
            <w:r>
              <w:rPr>
                <w:rFonts w:hint="default" w:ascii="Times New Roman" w:hAnsi="Times New Roman" w:eastAsia="宋体" w:cs="Times New Roman"/>
                <w:color w:val="434446"/>
                <w:sz w:val="21"/>
                <w:szCs w:val="21"/>
              </w:rPr>
              <w:t>□有</w:t>
            </w:r>
            <w:r>
              <w:rPr>
                <w:rFonts w:eastAsia="Tahoma"/>
                <w:color w:val="434446"/>
                <w:sz w:val="21"/>
                <w:szCs w:val="21"/>
              </w:rPr>
              <w:t>外资企业</w:t>
            </w:r>
            <w:r>
              <w:rPr>
                <w:rFonts w:hint="default" w:ascii="Times New Roman" w:hAnsi="宋体" w:eastAsia="宋体" w:cs="Times New Roman"/>
                <w:color w:val="434446"/>
                <w:sz w:val="21"/>
                <w:szCs w:val="21"/>
              </w:rPr>
              <w:t>　</w:t>
            </w:r>
          </w:p>
          <w:p>
            <w:pPr>
              <w:pStyle w:val="4"/>
              <w:widowControl/>
              <w:spacing w:beforeAutospacing="0" w:afterAutospacing="0" w:line="400" w:lineRule="exact"/>
              <w:ind w:firstLine="0" w:firstLineChars="0"/>
              <w:jc w:val="both"/>
              <w:rPr>
                <w:color w:val="434446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434446"/>
                <w:sz w:val="21"/>
                <w:szCs w:val="21"/>
              </w:rPr>
              <w:t>□资</w:t>
            </w:r>
            <w:r>
              <w:rPr>
                <w:rFonts w:eastAsia="Tahoma"/>
                <w:color w:val="434446"/>
                <w:sz w:val="21"/>
                <w:szCs w:val="21"/>
              </w:rPr>
              <w:t>合资企业</w:t>
            </w:r>
            <w:r>
              <w:rPr>
                <w:rFonts w:hint="default" w:ascii="Times New Roman" w:hAnsi="宋体" w:eastAsia="宋体" w:cs="Times New Roman"/>
                <w:color w:val="434446"/>
                <w:sz w:val="21"/>
                <w:szCs w:val="21"/>
              </w:rPr>
              <w:t>　</w:t>
            </w:r>
            <w:r>
              <w:rPr>
                <w:rFonts w:hint="default" w:ascii="Times New Roman" w:hAnsi="Times New Roman" w:eastAsia="宋体" w:cs="Times New Roman"/>
                <w:color w:val="434446"/>
                <w:sz w:val="21"/>
                <w:szCs w:val="21"/>
              </w:rPr>
              <w:t>□资</w:t>
            </w:r>
            <w:r>
              <w:rPr>
                <w:rFonts w:eastAsia="Tahoma"/>
                <w:color w:val="434446"/>
                <w:sz w:val="21"/>
                <w:szCs w:val="21"/>
              </w:rPr>
              <w:t>私营企业</w:t>
            </w:r>
            <w:r>
              <w:rPr>
                <w:rFonts w:hint="default" w:ascii="Times New Roman" w:hAnsi="宋体" w:eastAsia="宋体" w:cs="Times New Roman"/>
                <w:color w:val="434446"/>
                <w:sz w:val="21"/>
                <w:szCs w:val="21"/>
              </w:rPr>
              <w:t>　</w:t>
            </w:r>
            <w:r>
              <w:rPr>
                <w:rFonts w:hint="default" w:ascii="Times New Roman" w:hAnsi="Times New Roman" w:eastAsia="宋体" w:cs="Times New Roman"/>
                <w:color w:val="434446"/>
                <w:sz w:val="21"/>
                <w:szCs w:val="21"/>
              </w:rPr>
              <w:t>□营</w:t>
            </w:r>
            <w:r>
              <w:rPr>
                <w:rFonts w:hint="default" w:ascii="Times New Roman" w:hAnsi="宋体" w:eastAsia="宋体" w:cs="Times New Roman"/>
                <w:color w:val="434446"/>
                <w:sz w:val="21"/>
                <w:szCs w:val="21"/>
              </w:rPr>
              <w:t>个体经营</w:t>
            </w:r>
            <w:r>
              <w:rPr>
                <w:rFonts w:hint="default" w:ascii="Times New Roman" w:hAnsi="Times New Roman" w:eastAsia="宋体" w:cs="Times New Roman"/>
                <w:color w:val="434446"/>
                <w:sz w:val="21"/>
                <w:szCs w:val="21"/>
              </w:rPr>
              <w:t>□体</w:t>
            </w:r>
            <w:r>
              <w:rPr>
                <w:rFonts w:hint="default" w:ascii="Times New Roman" w:hAnsi="宋体" w:eastAsia="宋体" w:cs="Times New Roman"/>
                <w:color w:val="434446"/>
                <w:sz w:val="21"/>
                <w:szCs w:val="21"/>
              </w:rPr>
              <w:t>其它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559" w:type="dxa"/>
            <w:vMerge w:val="restart"/>
            <w:tcBorders>
              <w:top w:val="single" w:color="000000" w:sz="4" w:space="0"/>
              <w:left w:val="single" w:color="auto" w:sz="12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widowControl/>
              <w:spacing w:beforeAutospacing="0" w:afterAutospacing="0" w:line="400" w:lineRule="exact"/>
              <w:ind w:left="109" w:leftChars="34" w:firstLine="0" w:firstLineChars="0"/>
              <w:jc w:val="center"/>
              <w:rPr>
                <w:rFonts w:ascii="Times New Roman" w:hAnsi="Times New Roman" w:eastAsia="宋体" w:cs="Times New Roman"/>
                <w:color w:val="434446"/>
                <w:sz w:val="21"/>
                <w:szCs w:val="21"/>
              </w:rPr>
            </w:pPr>
            <w:r>
              <w:rPr>
                <w:rFonts w:hint="default" w:ascii="Times New Roman" w:hAnsi="宋体" w:eastAsia="宋体" w:cs="Times New Roman"/>
                <w:color w:val="434446"/>
                <w:sz w:val="21"/>
                <w:szCs w:val="21"/>
              </w:rPr>
              <w:t>完</w:t>
            </w:r>
          </w:p>
          <w:p>
            <w:pPr>
              <w:pStyle w:val="4"/>
              <w:widowControl/>
              <w:spacing w:beforeAutospacing="0" w:afterAutospacing="0" w:line="400" w:lineRule="exact"/>
              <w:ind w:left="109" w:leftChars="34" w:firstLine="0" w:firstLineChars="0"/>
              <w:jc w:val="center"/>
              <w:rPr>
                <w:rFonts w:ascii="Times New Roman" w:hAnsi="Times New Roman" w:eastAsia="宋体" w:cs="Times New Roman"/>
                <w:color w:val="434446"/>
                <w:sz w:val="21"/>
                <w:szCs w:val="21"/>
              </w:rPr>
            </w:pPr>
            <w:r>
              <w:rPr>
                <w:rFonts w:hint="default" w:ascii="Times New Roman" w:hAnsi="宋体" w:eastAsia="宋体" w:cs="Times New Roman"/>
                <w:color w:val="434446"/>
                <w:sz w:val="21"/>
                <w:szCs w:val="21"/>
              </w:rPr>
              <w:t>成</w:t>
            </w:r>
          </w:p>
          <w:p>
            <w:pPr>
              <w:pStyle w:val="4"/>
              <w:widowControl/>
              <w:spacing w:beforeAutospacing="0" w:afterAutospacing="0" w:line="400" w:lineRule="exact"/>
              <w:ind w:left="109" w:leftChars="34" w:firstLine="0" w:firstLineChars="0"/>
              <w:jc w:val="center"/>
              <w:rPr>
                <w:rFonts w:ascii="Times New Roman" w:hAnsi="Times New Roman" w:eastAsia="宋体" w:cs="Times New Roman"/>
                <w:color w:val="434446"/>
                <w:sz w:val="21"/>
                <w:szCs w:val="21"/>
              </w:rPr>
            </w:pPr>
            <w:r>
              <w:rPr>
                <w:rFonts w:hint="default" w:ascii="Times New Roman" w:hAnsi="宋体" w:eastAsia="宋体" w:cs="Times New Roman"/>
                <w:color w:val="434446"/>
                <w:sz w:val="21"/>
                <w:szCs w:val="21"/>
              </w:rPr>
              <w:t>人</w:t>
            </w:r>
          </w:p>
          <w:p>
            <w:pPr>
              <w:pStyle w:val="4"/>
              <w:widowControl/>
              <w:spacing w:beforeAutospacing="0" w:afterAutospacing="0" w:line="400" w:lineRule="exact"/>
              <w:ind w:left="109" w:leftChars="34" w:firstLine="0" w:firstLineChars="0"/>
              <w:jc w:val="center"/>
              <w:rPr>
                <w:rFonts w:ascii="Times New Roman" w:hAnsi="Times New Roman" w:eastAsia="宋体" w:cs="Times New Roman"/>
                <w:color w:val="434446"/>
                <w:sz w:val="21"/>
                <w:szCs w:val="21"/>
              </w:rPr>
            </w:pPr>
            <w:r>
              <w:rPr>
                <w:rFonts w:hint="default" w:ascii="Times New Roman" w:hAnsi="宋体" w:eastAsia="宋体" w:cs="Times New Roman"/>
                <w:color w:val="434446"/>
                <w:sz w:val="21"/>
                <w:szCs w:val="21"/>
              </w:rPr>
              <w:t>情</w:t>
            </w:r>
          </w:p>
          <w:p>
            <w:pPr>
              <w:pStyle w:val="4"/>
              <w:widowControl/>
              <w:spacing w:beforeAutospacing="0" w:afterAutospacing="0" w:line="400" w:lineRule="exact"/>
              <w:ind w:left="109" w:leftChars="34" w:firstLine="0" w:firstLineChars="0"/>
              <w:jc w:val="center"/>
              <w:rPr>
                <w:color w:val="434446"/>
                <w:sz w:val="32"/>
                <w:szCs w:val="32"/>
              </w:rPr>
            </w:pPr>
            <w:r>
              <w:rPr>
                <w:rFonts w:hint="default" w:ascii="Times New Roman" w:hAnsi="宋体" w:eastAsia="宋体" w:cs="Times New Roman"/>
                <w:color w:val="434446"/>
                <w:sz w:val="21"/>
                <w:szCs w:val="21"/>
              </w:rPr>
              <w:t>况</w:t>
            </w:r>
          </w:p>
        </w:tc>
        <w:tc>
          <w:tcPr>
            <w:tcW w:w="12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widowControl/>
              <w:spacing w:beforeAutospacing="0" w:afterAutospacing="0" w:line="400" w:lineRule="exact"/>
              <w:ind w:firstLine="0" w:firstLineChars="0"/>
              <w:jc w:val="center"/>
              <w:rPr>
                <w:color w:val="434446"/>
                <w:sz w:val="32"/>
                <w:szCs w:val="32"/>
              </w:rPr>
            </w:pPr>
            <w:r>
              <w:rPr>
                <w:rFonts w:hint="default" w:ascii="Times New Roman" w:hAnsi="宋体" w:eastAsia="宋体" w:cs="Times New Roman"/>
                <w:color w:val="434446"/>
                <w:sz w:val="21"/>
                <w:szCs w:val="21"/>
              </w:rPr>
              <w:t>第一完成人</w:t>
            </w:r>
          </w:p>
        </w:tc>
        <w:tc>
          <w:tcPr>
            <w:tcW w:w="12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widowControl/>
              <w:spacing w:beforeAutospacing="0" w:afterAutospacing="0" w:line="400" w:lineRule="exact"/>
              <w:ind w:firstLine="0" w:firstLineChars="0"/>
              <w:jc w:val="center"/>
              <w:rPr>
                <w:color w:val="434446"/>
                <w:sz w:val="32"/>
                <w:szCs w:val="32"/>
              </w:rPr>
            </w:pPr>
            <w:r>
              <w:rPr>
                <w:rFonts w:hint="default" w:ascii="Times New Roman" w:hAnsi="宋体" w:eastAsia="宋体" w:cs="Times New Roman"/>
                <w:color w:val="434446"/>
                <w:sz w:val="21"/>
                <w:szCs w:val="21"/>
              </w:rPr>
              <w:t>姓　名</w:t>
            </w:r>
          </w:p>
        </w:tc>
        <w:tc>
          <w:tcPr>
            <w:tcW w:w="114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widowControl/>
              <w:spacing w:beforeAutospacing="0" w:afterAutospacing="0" w:line="400" w:lineRule="exact"/>
              <w:ind w:firstLine="0" w:firstLineChars="0"/>
              <w:jc w:val="center"/>
              <w:rPr>
                <w:color w:val="434446"/>
                <w:sz w:val="32"/>
                <w:szCs w:val="32"/>
              </w:rPr>
            </w:pPr>
            <w:r>
              <w:rPr>
                <w:rFonts w:eastAsia="Tahoma"/>
                <w:color w:val="434446"/>
                <w:sz w:val="32"/>
                <w:szCs w:val="32"/>
              </w:rPr>
              <w:t> 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widowControl/>
              <w:spacing w:beforeAutospacing="0" w:afterAutospacing="0" w:line="400" w:lineRule="exact"/>
              <w:ind w:firstLine="0" w:firstLineChars="0"/>
              <w:jc w:val="center"/>
              <w:rPr>
                <w:color w:val="434446"/>
                <w:sz w:val="32"/>
                <w:szCs w:val="32"/>
              </w:rPr>
            </w:pPr>
            <w:r>
              <w:rPr>
                <w:rFonts w:hint="default" w:ascii="Times New Roman" w:hAnsi="宋体" w:eastAsia="宋体" w:cs="Times New Roman"/>
                <w:color w:val="434446"/>
                <w:sz w:val="21"/>
                <w:szCs w:val="21"/>
              </w:rPr>
              <w:t>性　别</w:t>
            </w:r>
          </w:p>
        </w:tc>
        <w:tc>
          <w:tcPr>
            <w:tcW w:w="1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widowControl/>
              <w:spacing w:beforeAutospacing="0" w:afterAutospacing="0" w:line="400" w:lineRule="exact"/>
              <w:ind w:firstLine="0" w:firstLineChars="0"/>
              <w:jc w:val="center"/>
              <w:rPr>
                <w:color w:val="434446"/>
                <w:sz w:val="32"/>
                <w:szCs w:val="32"/>
              </w:rPr>
            </w:pPr>
            <w:r>
              <w:rPr>
                <w:rFonts w:eastAsia="Tahoma"/>
                <w:color w:val="434446"/>
                <w:sz w:val="32"/>
                <w:szCs w:val="32"/>
              </w:rPr>
              <w:t> </w:t>
            </w:r>
          </w:p>
        </w:tc>
        <w:tc>
          <w:tcPr>
            <w:tcW w:w="1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widowControl/>
              <w:spacing w:beforeAutospacing="0" w:afterAutospacing="0" w:line="400" w:lineRule="exact"/>
              <w:ind w:firstLine="0" w:firstLineChars="0"/>
              <w:jc w:val="center"/>
              <w:rPr>
                <w:color w:val="434446"/>
                <w:sz w:val="32"/>
                <w:szCs w:val="32"/>
              </w:rPr>
            </w:pPr>
            <w:r>
              <w:rPr>
                <w:rFonts w:hint="default" w:ascii="Times New Roman" w:hAnsi="宋体" w:eastAsia="宋体" w:cs="Times New Roman"/>
                <w:color w:val="434446"/>
                <w:sz w:val="21"/>
                <w:szCs w:val="21"/>
              </w:rPr>
              <w:t>年　龄</w:t>
            </w:r>
          </w:p>
        </w:tc>
        <w:tc>
          <w:tcPr>
            <w:tcW w:w="10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12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widowControl/>
              <w:spacing w:beforeAutospacing="0" w:afterAutospacing="0" w:line="400" w:lineRule="exact"/>
              <w:ind w:firstLine="0" w:firstLineChars="0"/>
              <w:jc w:val="center"/>
              <w:rPr>
                <w:color w:val="434446"/>
                <w:sz w:val="32"/>
                <w:szCs w:val="32"/>
              </w:rPr>
            </w:pPr>
            <w:r>
              <w:rPr>
                <w:rFonts w:eastAsia="Tahoma"/>
                <w:color w:val="434446"/>
                <w:sz w:val="32"/>
                <w:szCs w:val="32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7" w:hRule="atLeast"/>
          <w:jc w:val="center"/>
        </w:trPr>
        <w:tc>
          <w:tcPr>
            <w:tcW w:w="559" w:type="dxa"/>
            <w:vMerge w:val="continue"/>
            <w:tcBorders>
              <w:top w:val="single" w:color="000000" w:sz="4" w:space="0"/>
              <w:left w:val="single" w:color="auto" w:sz="12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ind w:left="109" w:leftChars="34" w:firstLine="0" w:firstLineChars="0"/>
              <w:rPr>
                <w:rFonts w:eastAsia="Tahoma" w:cs="Times New Roman"/>
                <w:color w:val="343434"/>
                <w:sz w:val="20"/>
                <w:szCs w:val="20"/>
              </w:rPr>
            </w:pPr>
          </w:p>
        </w:tc>
        <w:tc>
          <w:tcPr>
            <w:tcW w:w="12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ind w:firstLine="0" w:firstLineChars="0"/>
              <w:rPr>
                <w:rFonts w:eastAsia="Tahoma" w:cs="Times New Roman"/>
                <w:color w:val="343434"/>
                <w:sz w:val="20"/>
                <w:szCs w:val="20"/>
              </w:rPr>
            </w:pPr>
          </w:p>
        </w:tc>
        <w:tc>
          <w:tcPr>
            <w:tcW w:w="12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widowControl/>
              <w:spacing w:beforeAutospacing="0" w:afterAutospacing="0" w:line="400" w:lineRule="exact"/>
              <w:ind w:firstLine="0" w:firstLineChars="0"/>
              <w:jc w:val="center"/>
              <w:rPr>
                <w:color w:val="434446"/>
                <w:sz w:val="32"/>
                <w:szCs w:val="32"/>
              </w:rPr>
            </w:pPr>
            <w:r>
              <w:rPr>
                <w:rFonts w:hint="default" w:ascii="Times New Roman" w:hAnsi="宋体" w:eastAsia="宋体" w:cs="Times New Roman"/>
                <w:color w:val="434446"/>
                <w:sz w:val="21"/>
                <w:szCs w:val="21"/>
              </w:rPr>
              <w:t>学　历</w:t>
            </w:r>
          </w:p>
        </w:tc>
        <w:tc>
          <w:tcPr>
            <w:tcW w:w="114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widowControl/>
              <w:spacing w:beforeAutospacing="0" w:afterAutospacing="0" w:line="400" w:lineRule="exact"/>
              <w:ind w:firstLine="0" w:firstLineChars="0"/>
              <w:jc w:val="center"/>
              <w:rPr>
                <w:color w:val="434446"/>
                <w:sz w:val="32"/>
                <w:szCs w:val="32"/>
              </w:rPr>
            </w:pPr>
            <w:r>
              <w:rPr>
                <w:rFonts w:eastAsia="Tahoma"/>
                <w:color w:val="434446"/>
                <w:sz w:val="32"/>
                <w:szCs w:val="32"/>
              </w:rPr>
              <w:t> 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widowControl/>
              <w:spacing w:beforeAutospacing="0" w:afterAutospacing="0" w:line="400" w:lineRule="exact"/>
              <w:ind w:firstLine="0" w:firstLineChars="0"/>
              <w:jc w:val="center"/>
              <w:rPr>
                <w:color w:val="434446"/>
                <w:sz w:val="32"/>
                <w:szCs w:val="32"/>
              </w:rPr>
            </w:pPr>
            <w:r>
              <w:rPr>
                <w:rFonts w:hint="default" w:ascii="Times New Roman" w:hAnsi="宋体" w:eastAsia="宋体" w:cs="Times New Roman"/>
                <w:color w:val="434446"/>
                <w:sz w:val="21"/>
                <w:szCs w:val="21"/>
              </w:rPr>
              <w:t>职　务</w:t>
            </w:r>
          </w:p>
        </w:tc>
        <w:tc>
          <w:tcPr>
            <w:tcW w:w="1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widowControl/>
              <w:spacing w:beforeAutospacing="0" w:afterAutospacing="0" w:line="400" w:lineRule="exact"/>
              <w:ind w:firstLine="0" w:firstLineChars="0"/>
              <w:jc w:val="center"/>
              <w:rPr>
                <w:color w:val="434446"/>
                <w:sz w:val="32"/>
                <w:szCs w:val="32"/>
              </w:rPr>
            </w:pPr>
            <w:r>
              <w:rPr>
                <w:rFonts w:eastAsia="Tahoma"/>
                <w:color w:val="434446"/>
                <w:sz w:val="32"/>
                <w:szCs w:val="32"/>
              </w:rPr>
              <w:t> </w:t>
            </w:r>
          </w:p>
        </w:tc>
        <w:tc>
          <w:tcPr>
            <w:tcW w:w="1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widowControl/>
              <w:spacing w:beforeAutospacing="0" w:afterAutospacing="0" w:line="400" w:lineRule="exact"/>
              <w:ind w:firstLine="0" w:firstLineChars="0"/>
              <w:jc w:val="center"/>
              <w:rPr>
                <w:color w:val="434446"/>
                <w:sz w:val="32"/>
                <w:szCs w:val="32"/>
              </w:rPr>
            </w:pPr>
            <w:r>
              <w:rPr>
                <w:rFonts w:hint="default" w:ascii="Times New Roman" w:hAnsi="宋体" w:eastAsia="宋体" w:cs="Times New Roman"/>
                <w:color w:val="434446"/>
                <w:sz w:val="21"/>
                <w:szCs w:val="21"/>
              </w:rPr>
              <w:t>技术职称</w:t>
            </w:r>
          </w:p>
        </w:tc>
        <w:tc>
          <w:tcPr>
            <w:tcW w:w="10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12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widowControl/>
              <w:spacing w:beforeAutospacing="0" w:afterAutospacing="0" w:line="400" w:lineRule="exact"/>
              <w:ind w:firstLine="0" w:firstLineChars="0"/>
              <w:jc w:val="center"/>
              <w:rPr>
                <w:color w:val="434446"/>
                <w:sz w:val="32"/>
                <w:szCs w:val="32"/>
              </w:rPr>
            </w:pPr>
            <w:r>
              <w:rPr>
                <w:rFonts w:eastAsia="Tahoma"/>
                <w:color w:val="434446"/>
                <w:sz w:val="32"/>
                <w:szCs w:val="32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559" w:type="dxa"/>
            <w:vMerge w:val="continue"/>
            <w:tcBorders>
              <w:top w:val="single" w:color="000000" w:sz="4" w:space="0"/>
              <w:left w:val="single" w:color="auto" w:sz="12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ind w:left="109" w:leftChars="34" w:firstLine="0" w:firstLineChars="0"/>
              <w:rPr>
                <w:rFonts w:eastAsia="Tahoma" w:cs="Times New Roman"/>
                <w:color w:val="343434"/>
                <w:sz w:val="20"/>
                <w:szCs w:val="20"/>
              </w:rPr>
            </w:pPr>
          </w:p>
        </w:tc>
        <w:tc>
          <w:tcPr>
            <w:tcW w:w="12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ind w:firstLine="0" w:firstLineChars="0"/>
              <w:rPr>
                <w:rFonts w:eastAsia="Tahoma" w:cs="Times New Roman"/>
                <w:color w:val="343434"/>
                <w:sz w:val="20"/>
                <w:szCs w:val="20"/>
              </w:rPr>
            </w:pPr>
          </w:p>
        </w:tc>
        <w:tc>
          <w:tcPr>
            <w:tcW w:w="12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widowControl/>
              <w:spacing w:beforeAutospacing="0" w:afterAutospacing="0" w:line="400" w:lineRule="exact"/>
              <w:ind w:firstLine="0" w:firstLineChars="0"/>
              <w:jc w:val="center"/>
              <w:rPr>
                <w:color w:val="434446"/>
                <w:sz w:val="32"/>
                <w:szCs w:val="32"/>
              </w:rPr>
            </w:pPr>
            <w:r>
              <w:rPr>
                <w:rFonts w:hint="default" w:ascii="Times New Roman" w:hAnsi="宋体" w:eastAsia="宋体" w:cs="Times New Roman"/>
                <w:color w:val="434446"/>
                <w:sz w:val="21"/>
                <w:szCs w:val="21"/>
              </w:rPr>
              <w:t>最高荣誉</w:t>
            </w:r>
          </w:p>
        </w:tc>
        <w:tc>
          <w:tcPr>
            <w:tcW w:w="2204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widowControl/>
              <w:spacing w:beforeAutospacing="0" w:afterAutospacing="0" w:line="400" w:lineRule="exact"/>
              <w:ind w:firstLine="0" w:firstLineChars="0"/>
              <w:jc w:val="center"/>
              <w:rPr>
                <w:color w:val="434446"/>
                <w:sz w:val="32"/>
                <w:szCs w:val="32"/>
              </w:rPr>
            </w:pPr>
            <w:r>
              <w:rPr>
                <w:rFonts w:eastAsia="Tahoma"/>
                <w:color w:val="434446"/>
                <w:sz w:val="32"/>
                <w:szCs w:val="32"/>
              </w:rPr>
              <w:t> </w:t>
            </w:r>
          </w:p>
        </w:tc>
        <w:tc>
          <w:tcPr>
            <w:tcW w:w="21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widowControl/>
              <w:spacing w:beforeAutospacing="0" w:afterAutospacing="0" w:line="400" w:lineRule="exact"/>
              <w:ind w:firstLine="0" w:firstLineChars="0"/>
              <w:jc w:val="center"/>
              <w:rPr>
                <w:color w:val="434446"/>
                <w:sz w:val="32"/>
                <w:szCs w:val="32"/>
              </w:rPr>
            </w:pPr>
            <w:r>
              <w:rPr>
                <w:rFonts w:hint="default" w:ascii="Times New Roman" w:hAnsi="宋体" w:eastAsia="宋体" w:cs="Times New Roman"/>
                <w:color w:val="434446"/>
                <w:sz w:val="21"/>
                <w:szCs w:val="21"/>
              </w:rPr>
              <w:t>是否设立创新工作室</w:t>
            </w:r>
          </w:p>
        </w:tc>
        <w:tc>
          <w:tcPr>
            <w:tcW w:w="10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12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widowControl/>
              <w:spacing w:beforeAutospacing="0" w:afterAutospacing="0" w:line="400" w:lineRule="exact"/>
              <w:ind w:firstLine="0" w:firstLineChars="0"/>
              <w:jc w:val="center"/>
              <w:rPr>
                <w:color w:val="434446"/>
                <w:sz w:val="32"/>
                <w:szCs w:val="32"/>
              </w:rPr>
            </w:pPr>
            <w:r>
              <w:rPr>
                <w:rFonts w:eastAsia="Tahoma"/>
                <w:color w:val="434446"/>
                <w:sz w:val="32"/>
                <w:szCs w:val="32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559" w:type="dxa"/>
            <w:vMerge w:val="continue"/>
            <w:tcBorders>
              <w:top w:val="single" w:color="000000" w:sz="4" w:space="0"/>
              <w:left w:val="single" w:color="auto" w:sz="12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ind w:left="109" w:leftChars="34" w:firstLine="0" w:firstLineChars="0"/>
              <w:rPr>
                <w:rFonts w:eastAsia="Tahoma" w:cs="Times New Roman"/>
                <w:color w:val="343434"/>
                <w:sz w:val="20"/>
                <w:szCs w:val="20"/>
              </w:rPr>
            </w:pPr>
          </w:p>
        </w:tc>
        <w:tc>
          <w:tcPr>
            <w:tcW w:w="12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widowControl/>
              <w:spacing w:beforeAutospacing="0" w:afterAutospacing="0" w:line="400" w:lineRule="exact"/>
              <w:ind w:firstLine="0" w:firstLineChars="0"/>
              <w:jc w:val="center"/>
              <w:rPr>
                <w:color w:val="434446"/>
                <w:sz w:val="32"/>
                <w:szCs w:val="32"/>
              </w:rPr>
            </w:pPr>
            <w:r>
              <w:rPr>
                <w:rFonts w:hint="default" w:ascii="Times New Roman" w:hAnsi="宋体" w:eastAsia="宋体" w:cs="Times New Roman"/>
                <w:color w:val="434446"/>
                <w:sz w:val="21"/>
                <w:szCs w:val="21"/>
              </w:rPr>
              <w:t>其他完成人</w:t>
            </w:r>
          </w:p>
        </w:tc>
        <w:tc>
          <w:tcPr>
            <w:tcW w:w="12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widowControl/>
              <w:spacing w:beforeAutospacing="0" w:afterAutospacing="0" w:line="400" w:lineRule="exact"/>
              <w:ind w:firstLine="0" w:firstLineChars="0"/>
              <w:jc w:val="center"/>
              <w:rPr>
                <w:color w:val="434446"/>
                <w:sz w:val="32"/>
                <w:szCs w:val="32"/>
              </w:rPr>
            </w:pPr>
            <w:r>
              <w:rPr>
                <w:rFonts w:hint="default" w:ascii="Times New Roman" w:hAnsi="宋体" w:eastAsia="宋体" w:cs="Times New Roman"/>
                <w:color w:val="434446"/>
                <w:sz w:val="21"/>
                <w:szCs w:val="21"/>
              </w:rPr>
              <w:t>姓　名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widowControl/>
              <w:spacing w:beforeAutospacing="0" w:afterAutospacing="0" w:line="400" w:lineRule="exact"/>
              <w:ind w:firstLine="0" w:firstLineChars="0"/>
              <w:jc w:val="center"/>
              <w:rPr>
                <w:color w:val="434446"/>
                <w:sz w:val="32"/>
                <w:szCs w:val="32"/>
              </w:rPr>
            </w:pPr>
            <w:r>
              <w:rPr>
                <w:rFonts w:hint="default" w:ascii="Times New Roman" w:hAnsi="宋体" w:eastAsia="宋体" w:cs="Times New Roman"/>
                <w:color w:val="434446"/>
                <w:sz w:val="21"/>
                <w:szCs w:val="21"/>
              </w:rPr>
              <w:t>性　别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widowControl/>
              <w:spacing w:beforeAutospacing="0" w:afterAutospacing="0" w:line="400" w:lineRule="exact"/>
              <w:ind w:firstLine="0" w:firstLineChars="0"/>
              <w:jc w:val="center"/>
              <w:rPr>
                <w:color w:val="434446"/>
                <w:sz w:val="32"/>
                <w:szCs w:val="32"/>
              </w:rPr>
            </w:pPr>
            <w:r>
              <w:rPr>
                <w:rFonts w:hint="default" w:ascii="Times New Roman" w:hAnsi="宋体" w:eastAsia="宋体" w:cs="Times New Roman"/>
                <w:color w:val="434446"/>
                <w:sz w:val="21"/>
                <w:szCs w:val="21"/>
              </w:rPr>
              <w:t>年　龄</w:t>
            </w:r>
          </w:p>
        </w:tc>
        <w:tc>
          <w:tcPr>
            <w:tcW w:w="21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widowControl/>
              <w:spacing w:beforeAutospacing="0" w:afterAutospacing="0" w:line="400" w:lineRule="exact"/>
              <w:ind w:firstLine="0" w:firstLineChars="0"/>
              <w:jc w:val="center"/>
              <w:rPr>
                <w:color w:val="434446"/>
                <w:sz w:val="32"/>
                <w:szCs w:val="32"/>
              </w:rPr>
            </w:pPr>
            <w:r>
              <w:rPr>
                <w:rFonts w:hint="default" w:ascii="Times New Roman" w:hAnsi="宋体" w:eastAsia="宋体" w:cs="Times New Roman"/>
                <w:color w:val="434446"/>
                <w:sz w:val="21"/>
                <w:szCs w:val="21"/>
              </w:rPr>
              <w:t>职　务</w:t>
            </w:r>
          </w:p>
        </w:tc>
        <w:tc>
          <w:tcPr>
            <w:tcW w:w="10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12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widowControl/>
              <w:spacing w:beforeAutospacing="0" w:afterAutospacing="0" w:line="400" w:lineRule="exact"/>
              <w:ind w:firstLine="0" w:firstLineChars="0"/>
              <w:jc w:val="center"/>
              <w:rPr>
                <w:color w:val="434446"/>
                <w:sz w:val="32"/>
                <w:szCs w:val="32"/>
              </w:rPr>
            </w:pPr>
            <w:r>
              <w:rPr>
                <w:rFonts w:hint="default" w:ascii="Times New Roman" w:hAnsi="宋体" w:eastAsia="宋体" w:cs="Times New Roman"/>
                <w:color w:val="434446"/>
                <w:sz w:val="21"/>
                <w:szCs w:val="21"/>
              </w:rPr>
              <w:t>技术职称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7" w:hRule="atLeast"/>
          <w:jc w:val="center"/>
        </w:trPr>
        <w:tc>
          <w:tcPr>
            <w:tcW w:w="559" w:type="dxa"/>
            <w:vMerge w:val="continue"/>
            <w:tcBorders>
              <w:top w:val="single" w:color="000000" w:sz="4" w:space="0"/>
              <w:left w:val="single" w:color="auto" w:sz="12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ind w:left="109" w:leftChars="34" w:firstLine="0" w:firstLineChars="0"/>
              <w:rPr>
                <w:rFonts w:eastAsia="Tahoma" w:cs="Times New Roman"/>
                <w:color w:val="343434"/>
                <w:sz w:val="20"/>
                <w:szCs w:val="20"/>
              </w:rPr>
            </w:pPr>
          </w:p>
        </w:tc>
        <w:tc>
          <w:tcPr>
            <w:tcW w:w="12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ind w:firstLine="0" w:firstLineChars="0"/>
              <w:rPr>
                <w:rFonts w:eastAsia="Tahoma" w:cs="Times New Roman"/>
                <w:color w:val="343434"/>
                <w:sz w:val="20"/>
                <w:szCs w:val="20"/>
              </w:rPr>
            </w:pPr>
          </w:p>
        </w:tc>
        <w:tc>
          <w:tcPr>
            <w:tcW w:w="12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widowControl/>
              <w:spacing w:beforeAutospacing="0" w:afterAutospacing="0" w:line="400" w:lineRule="exact"/>
              <w:ind w:firstLine="0" w:firstLineChars="0"/>
              <w:jc w:val="center"/>
              <w:rPr>
                <w:color w:val="434446"/>
                <w:sz w:val="32"/>
                <w:szCs w:val="32"/>
              </w:rPr>
            </w:pPr>
            <w:r>
              <w:rPr>
                <w:rFonts w:eastAsia="Tahoma"/>
                <w:color w:val="434446"/>
                <w:sz w:val="32"/>
                <w:szCs w:val="32"/>
              </w:rPr>
              <w:t> 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widowControl/>
              <w:spacing w:beforeAutospacing="0" w:afterAutospacing="0" w:line="400" w:lineRule="exact"/>
              <w:ind w:firstLine="0" w:firstLineChars="0"/>
              <w:jc w:val="center"/>
              <w:rPr>
                <w:color w:val="434446"/>
                <w:sz w:val="32"/>
                <w:szCs w:val="32"/>
              </w:rPr>
            </w:pPr>
            <w:r>
              <w:rPr>
                <w:rFonts w:eastAsia="Tahoma"/>
                <w:color w:val="434446"/>
                <w:sz w:val="32"/>
                <w:szCs w:val="32"/>
              </w:rPr>
              <w:t> 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widowControl/>
              <w:spacing w:beforeAutospacing="0" w:afterAutospacing="0" w:line="400" w:lineRule="exact"/>
              <w:ind w:firstLine="0" w:firstLineChars="0"/>
              <w:jc w:val="center"/>
              <w:rPr>
                <w:color w:val="434446"/>
                <w:sz w:val="32"/>
                <w:szCs w:val="32"/>
              </w:rPr>
            </w:pPr>
            <w:r>
              <w:rPr>
                <w:rFonts w:eastAsia="Tahoma"/>
                <w:color w:val="434446"/>
                <w:sz w:val="32"/>
                <w:szCs w:val="32"/>
              </w:rPr>
              <w:t> </w:t>
            </w:r>
          </w:p>
        </w:tc>
        <w:tc>
          <w:tcPr>
            <w:tcW w:w="21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widowControl/>
              <w:spacing w:beforeAutospacing="0" w:afterAutospacing="0" w:line="400" w:lineRule="exact"/>
              <w:ind w:firstLine="0" w:firstLineChars="0"/>
              <w:jc w:val="center"/>
              <w:rPr>
                <w:color w:val="434446"/>
                <w:sz w:val="32"/>
                <w:szCs w:val="32"/>
              </w:rPr>
            </w:pPr>
            <w:r>
              <w:rPr>
                <w:rFonts w:eastAsia="Tahoma"/>
                <w:color w:val="434446"/>
                <w:sz w:val="32"/>
                <w:szCs w:val="32"/>
              </w:rPr>
              <w:t> </w:t>
            </w:r>
          </w:p>
        </w:tc>
        <w:tc>
          <w:tcPr>
            <w:tcW w:w="10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12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widowControl/>
              <w:spacing w:beforeAutospacing="0" w:afterAutospacing="0" w:line="400" w:lineRule="exact"/>
              <w:ind w:firstLine="0" w:firstLineChars="0"/>
              <w:jc w:val="center"/>
              <w:rPr>
                <w:color w:val="434446"/>
                <w:sz w:val="32"/>
                <w:szCs w:val="32"/>
              </w:rPr>
            </w:pPr>
            <w:r>
              <w:rPr>
                <w:rFonts w:eastAsia="Tahoma"/>
                <w:color w:val="434446"/>
                <w:sz w:val="32"/>
                <w:szCs w:val="32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559" w:type="dxa"/>
            <w:vMerge w:val="continue"/>
            <w:tcBorders>
              <w:top w:val="single" w:color="000000" w:sz="4" w:space="0"/>
              <w:left w:val="single" w:color="auto" w:sz="12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ind w:left="109" w:leftChars="34" w:firstLine="0" w:firstLineChars="0"/>
              <w:rPr>
                <w:rFonts w:eastAsia="Tahoma" w:cs="Times New Roman"/>
                <w:color w:val="343434"/>
                <w:sz w:val="20"/>
                <w:szCs w:val="20"/>
              </w:rPr>
            </w:pPr>
          </w:p>
        </w:tc>
        <w:tc>
          <w:tcPr>
            <w:tcW w:w="12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ind w:firstLine="0" w:firstLineChars="0"/>
              <w:rPr>
                <w:rFonts w:eastAsia="Tahoma" w:cs="Times New Roman"/>
                <w:color w:val="343434"/>
                <w:sz w:val="20"/>
                <w:szCs w:val="20"/>
              </w:rPr>
            </w:pPr>
          </w:p>
        </w:tc>
        <w:tc>
          <w:tcPr>
            <w:tcW w:w="12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widowControl/>
              <w:spacing w:beforeAutospacing="0" w:afterAutospacing="0" w:line="400" w:lineRule="exact"/>
              <w:ind w:firstLine="0" w:firstLineChars="0"/>
              <w:jc w:val="center"/>
              <w:rPr>
                <w:color w:val="434446"/>
                <w:sz w:val="32"/>
                <w:szCs w:val="32"/>
              </w:rPr>
            </w:pPr>
            <w:r>
              <w:rPr>
                <w:rFonts w:eastAsia="Tahoma"/>
                <w:color w:val="434446"/>
                <w:sz w:val="32"/>
                <w:szCs w:val="32"/>
              </w:rPr>
              <w:t> 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widowControl/>
              <w:spacing w:beforeAutospacing="0" w:afterAutospacing="0" w:line="400" w:lineRule="exact"/>
              <w:ind w:firstLine="0" w:firstLineChars="0"/>
              <w:jc w:val="center"/>
              <w:rPr>
                <w:color w:val="434446"/>
                <w:sz w:val="32"/>
                <w:szCs w:val="32"/>
              </w:rPr>
            </w:pPr>
            <w:r>
              <w:rPr>
                <w:rFonts w:eastAsia="Tahoma"/>
                <w:color w:val="434446"/>
                <w:sz w:val="32"/>
                <w:szCs w:val="32"/>
              </w:rPr>
              <w:t> 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widowControl/>
              <w:spacing w:beforeAutospacing="0" w:afterAutospacing="0" w:line="400" w:lineRule="exact"/>
              <w:ind w:firstLine="0" w:firstLineChars="0"/>
              <w:jc w:val="center"/>
              <w:rPr>
                <w:color w:val="434446"/>
                <w:sz w:val="32"/>
                <w:szCs w:val="32"/>
              </w:rPr>
            </w:pPr>
            <w:r>
              <w:rPr>
                <w:rFonts w:eastAsia="Tahoma"/>
                <w:color w:val="434446"/>
                <w:sz w:val="32"/>
                <w:szCs w:val="32"/>
              </w:rPr>
              <w:t> </w:t>
            </w:r>
          </w:p>
        </w:tc>
        <w:tc>
          <w:tcPr>
            <w:tcW w:w="21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widowControl/>
              <w:spacing w:beforeAutospacing="0" w:afterAutospacing="0" w:line="400" w:lineRule="exact"/>
              <w:ind w:firstLine="0" w:firstLineChars="0"/>
              <w:jc w:val="center"/>
              <w:rPr>
                <w:color w:val="434446"/>
                <w:sz w:val="32"/>
                <w:szCs w:val="32"/>
              </w:rPr>
            </w:pPr>
            <w:r>
              <w:rPr>
                <w:rFonts w:eastAsia="Tahoma"/>
                <w:color w:val="434446"/>
                <w:sz w:val="32"/>
                <w:szCs w:val="32"/>
              </w:rPr>
              <w:t> </w:t>
            </w:r>
          </w:p>
        </w:tc>
        <w:tc>
          <w:tcPr>
            <w:tcW w:w="10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12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widowControl/>
              <w:spacing w:beforeAutospacing="0" w:afterAutospacing="0" w:line="400" w:lineRule="exact"/>
              <w:ind w:firstLine="0" w:firstLineChars="0"/>
              <w:jc w:val="center"/>
              <w:rPr>
                <w:color w:val="434446"/>
                <w:sz w:val="32"/>
                <w:szCs w:val="32"/>
              </w:rPr>
            </w:pPr>
            <w:r>
              <w:rPr>
                <w:rFonts w:eastAsia="Tahoma"/>
                <w:color w:val="434446"/>
                <w:sz w:val="32"/>
                <w:szCs w:val="32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559" w:type="dxa"/>
            <w:vMerge w:val="continue"/>
            <w:tcBorders>
              <w:top w:val="single" w:color="000000" w:sz="4" w:space="0"/>
              <w:left w:val="single" w:color="auto" w:sz="12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ind w:left="109" w:leftChars="34" w:firstLine="0" w:firstLineChars="0"/>
              <w:rPr>
                <w:rFonts w:eastAsia="Tahoma" w:cs="Times New Roman"/>
                <w:color w:val="343434"/>
                <w:sz w:val="20"/>
                <w:szCs w:val="20"/>
              </w:rPr>
            </w:pPr>
          </w:p>
        </w:tc>
        <w:tc>
          <w:tcPr>
            <w:tcW w:w="12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ind w:firstLine="0" w:firstLineChars="0"/>
              <w:rPr>
                <w:rFonts w:eastAsia="Tahoma" w:cs="Times New Roman"/>
                <w:color w:val="343434"/>
                <w:sz w:val="20"/>
                <w:szCs w:val="20"/>
              </w:rPr>
            </w:pPr>
          </w:p>
        </w:tc>
        <w:tc>
          <w:tcPr>
            <w:tcW w:w="12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widowControl/>
              <w:spacing w:beforeAutospacing="0" w:afterAutospacing="0" w:line="400" w:lineRule="exact"/>
              <w:ind w:firstLine="0" w:firstLineChars="0"/>
              <w:jc w:val="center"/>
              <w:rPr>
                <w:color w:val="434446"/>
                <w:sz w:val="32"/>
                <w:szCs w:val="32"/>
              </w:rPr>
            </w:pPr>
            <w:r>
              <w:rPr>
                <w:rFonts w:eastAsia="Tahoma"/>
                <w:color w:val="434446"/>
                <w:sz w:val="32"/>
                <w:szCs w:val="32"/>
              </w:rPr>
              <w:t> 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widowControl/>
              <w:spacing w:beforeAutospacing="0" w:afterAutospacing="0" w:line="400" w:lineRule="exact"/>
              <w:ind w:firstLine="0" w:firstLineChars="0"/>
              <w:jc w:val="center"/>
              <w:rPr>
                <w:color w:val="434446"/>
                <w:sz w:val="32"/>
                <w:szCs w:val="32"/>
              </w:rPr>
            </w:pPr>
            <w:r>
              <w:rPr>
                <w:rFonts w:eastAsia="Tahoma"/>
                <w:color w:val="434446"/>
                <w:sz w:val="32"/>
                <w:szCs w:val="32"/>
              </w:rPr>
              <w:t> 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widowControl/>
              <w:spacing w:beforeAutospacing="0" w:afterAutospacing="0" w:line="400" w:lineRule="exact"/>
              <w:ind w:firstLine="0" w:firstLineChars="0"/>
              <w:jc w:val="center"/>
              <w:rPr>
                <w:color w:val="434446"/>
                <w:sz w:val="32"/>
                <w:szCs w:val="32"/>
              </w:rPr>
            </w:pPr>
            <w:r>
              <w:rPr>
                <w:rFonts w:eastAsia="Tahoma"/>
                <w:color w:val="434446"/>
                <w:sz w:val="32"/>
                <w:szCs w:val="32"/>
              </w:rPr>
              <w:t> </w:t>
            </w:r>
          </w:p>
        </w:tc>
        <w:tc>
          <w:tcPr>
            <w:tcW w:w="21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widowControl/>
              <w:spacing w:beforeAutospacing="0" w:afterAutospacing="0" w:line="400" w:lineRule="exact"/>
              <w:ind w:firstLine="0" w:firstLineChars="0"/>
              <w:jc w:val="center"/>
              <w:rPr>
                <w:color w:val="434446"/>
                <w:sz w:val="32"/>
                <w:szCs w:val="32"/>
              </w:rPr>
            </w:pPr>
            <w:r>
              <w:rPr>
                <w:rFonts w:eastAsia="Tahoma"/>
                <w:color w:val="434446"/>
                <w:sz w:val="32"/>
                <w:szCs w:val="32"/>
              </w:rPr>
              <w:t> </w:t>
            </w:r>
          </w:p>
        </w:tc>
        <w:tc>
          <w:tcPr>
            <w:tcW w:w="10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12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widowControl/>
              <w:spacing w:beforeAutospacing="0" w:afterAutospacing="0" w:line="400" w:lineRule="exact"/>
              <w:ind w:firstLine="0" w:firstLineChars="0"/>
              <w:jc w:val="center"/>
              <w:rPr>
                <w:color w:val="434446"/>
                <w:sz w:val="32"/>
                <w:szCs w:val="32"/>
              </w:rPr>
            </w:pPr>
            <w:r>
              <w:rPr>
                <w:rFonts w:eastAsia="Tahoma"/>
                <w:color w:val="434446"/>
                <w:sz w:val="32"/>
                <w:szCs w:val="32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  <w:jc w:val="center"/>
        </w:trPr>
        <w:tc>
          <w:tcPr>
            <w:tcW w:w="559" w:type="dxa"/>
            <w:vMerge w:val="continue"/>
            <w:tcBorders>
              <w:top w:val="single" w:color="000000" w:sz="4" w:space="0"/>
              <w:left w:val="single" w:color="auto" w:sz="12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ind w:left="109" w:leftChars="34" w:firstLine="0" w:firstLineChars="0"/>
              <w:rPr>
                <w:rFonts w:eastAsia="Tahoma" w:cs="Times New Roman"/>
                <w:color w:val="343434"/>
                <w:sz w:val="20"/>
                <w:szCs w:val="20"/>
              </w:rPr>
            </w:pPr>
          </w:p>
        </w:tc>
        <w:tc>
          <w:tcPr>
            <w:tcW w:w="12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ind w:firstLine="0" w:firstLineChars="0"/>
              <w:rPr>
                <w:rFonts w:eastAsia="Tahoma" w:cs="Times New Roman"/>
                <w:color w:val="343434"/>
                <w:sz w:val="20"/>
                <w:szCs w:val="20"/>
              </w:rPr>
            </w:pPr>
          </w:p>
        </w:tc>
        <w:tc>
          <w:tcPr>
            <w:tcW w:w="12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widowControl/>
              <w:spacing w:beforeAutospacing="0" w:afterAutospacing="0" w:line="400" w:lineRule="exact"/>
              <w:ind w:firstLine="0" w:firstLineChars="0"/>
              <w:jc w:val="center"/>
              <w:rPr>
                <w:color w:val="434446"/>
                <w:sz w:val="32"/>
                <w:szCs w:val="32"/>
              </w:rPr>
            </w:pPr>
            <w:r>
              <w:rPr>
                <w:rFonts w:eastAsia="Tahoma"/>
                <w:color w:val="434446"/>
                <w:sz w:val="32"/>
                <w:szCs w:val="32"/>
              </w:rPr>
              <w:t> 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widowControl/>
              <w:spacing w:beforeAutospacing="0" w:afterAutospacing="0" w:line="400" w:lineRule="exact"/>
              <w:ind w:firstLine="0" w:firstLineChars="0"/>
              <w:jc w:val="center"/>
              <w:rPr>
                <w:color w:val="434446"/>
                <w:sz w:val="32"/>
                <w:szCs w:val="32"/>
              </w:rPr>
            </w:pPr>
            <w:r>
              <w:rPr>
                <w:rFonts w:eastAsia="Tahoma"/>
                <w:color w:val="434446"/>
                <w:sz w:val="32"/>
                <w:szCs w:val="32"/>
              </w:rPr>
              <w:t> 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widowControl/>
              <w:spacing w:beforeAutospacing="0" w:afterAutospacing="0" w:line="400" w:lineRule="exact"/>
              <w:ind w:firstLine="0" w:firstLineChars="0"/>
              <w:jc w:val="center"/>
              <w:rPr>
                <w:color w:val="434446"/>
                <w:sz w:val="32"/>
                <w:szCs w:val="32"/>
              </w:rPr>
            </w:pPr>
            <w:r>
              <w:rPr>
                <w:rFonts w:eastAsia="Tahoma"/>
                <w:color w:val="434446"/>
                <w:sz w:val="32"/>
                <w:szCs w:val="32"/>
              </w:rPr>
              <w:t> </w:t>
            </w:r>
          </w:p>
        </w:tc>
        <w:tc>
          <w:tcPr>
            <w:tcW w:w="21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widowControl/>
              <w:spacing w:beforeAutospacing="0" w:afterAutospacing="0" w:line="400" w:lineRule="exact"/>
              <w:ind w:firstLine="0" w:firstLineChars="0"/>
              <w:jc w:val="center"/>
              <w:rPr>
                <w:color w:val="434446"/>
                <w:sz w:val="32"/>
                <w:szCs w:val="32"/>
              </w:rPr>
            </w:pPr>
            <w:r>
              <w:rPr>
                <w:rFonts w:eastAsia="Tahoma"/>
                <w:color w:val="434446"/>
                <w:sz w:val="32"/>
                <w:szCs w:val="32"/>
              </w:rPr>
              <w:t> </w:t>
            </w:r>
          </w:p>
        </w:tc>
        <w:tc>
          <w:tcPr>
            <w:tcW w:w="10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12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widowControl/>
              <w:spacing w:beforeAutospacing="0" w:afterAutospacing="0" w:line="400" w:lineRule="exact"/>
              <w:ind w:firstLine="0" w:firstLineChars="0"/>
              <w:jc w:val="center"/>
              <w:rPr>
                <w:color w:val="434446"/>
                <w:sz w:val="32"/>
                <w:szCs w:val="32"/>
              </w:rPr>
            </w:pPr>
            <w:r>
              <w:rPr>
                <w:rFonts w:eastAsia="Tahoma"/>
                <w:color w:val="434446"/>
                <w:sz w:val="32"/>
                <w:szCs w:val="32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967" w:hRule="atLeast"/>
          <w:jc w:val="center"/>
        </w:trPr>
        <w:tc>
          <w:tcPr>
            <w:tcW w:w="559" w:type="dxa"/>
            <w:vMerge w:val="restart"/>
            <w:tcBorders>
              <w:top w:val="single" w:color="000000" w:sz="4" w:space="0"/>
              <w:left w:val="single" w:color="auto" w:sz="12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widowControl/>
              <w:spacing w:beforeAutospacing="0" w:afterAutospacing="0" w:line="400" w:lineRule="exact"/>
              <w:ind w:left="109" w:leftChars="34" w:right="113" w:firstLine="0" w:firstLineChars="0"/>
              <w:jc w:val="center"/>
              <w:rPr>
                <w:rFonts w:ascii="Times New Roman" w:hAnsi="Times New Roman" w:eastAsia="宋体" w:cs="Times New Roman"/>
                <w:color w:val="434446"/>
                <w:sz w:val="21"/>
                <w:szCs w:val="21"/>
              </w:rPr>
            </w:pPr>
            <w:r>
              <w:rPr>
                <w:rFonts w:hint="default" w:ascii="Times New Roman" w:hAnsi="宋体" w:eastAsia="宋体" w:cs="Times New Roman"/>
                <w:color w:val="434446"/>
                <w:sz w:val="21"/>
                <w:szCs w:val="21"/>
              </w:rPr>
              <w:t>创</w:t>
            </w:r>
          </w:p>
          <w:p>
            <w:pPr>
              <w:pStyle w:val="4"/>
              <w:widowControl/>
              <w:spacing w:beforeAutospacing="0" w:afterAutospacing="0" w:line="400" w:lineRule="exact"/>
              <w:ind w:left="109" w:leftChars="34" w:right="113" w:firstLine="0" w:firstLineChars="0"/>
              <w:jc w:val="center"/>
              <w:rPr>
                <w:rFonts w:ascii="Times New Roman" w:hAnsi="Times New Roman" w:eastAsia="宋体" w:cs="Times New Roman"/>
                <w:color w:val="434446"/>
                <w:sz w:val="21"/>
                <w:szCs w:val="21"/>
              </w:rPr>
            </w:pPr>
            <w:r>
              <w:rPr>
                <w:rFonts w:hint="default" w:ascii="Times New Roman" w:hAnsi="宋体" w:eastAsia="宋体" w:cs="Times New Roman"/>
                <w:color w:val="434446"/>
                <w:sz w:val="21"/>
                <w:szCs w:val="21"/>
              </w:rPr>
              <w:t>新</w:t>
            </w:r>
          </w:p>
          <w:p>
            <w:pPr>
              <w:pStyle w:val="4"/>
              <w:widowControl/>
              <w:spacing w:beforeAutospacing="0" w:afterAutospacing="0" w:line="400" w:lineRule="exact"/>
              <w:ind w:left="109" w:leftChars="34" w:right="113" w:firstLine="0" w:firstLineChars="0"/>
              <w:jc w:val="center"/>
              <w:rPr>
                <w:color w:val="434446"/>
                <w:sz w:val="32"/>
                <w:szCs w:val="32"/>
              </w:rPr>
            </w:pPr>
            <w:r>
              <w:rPr>
                <w:rFonts w:hint="default" w:ascii="Times New Roman" w:hAnsi="宋体" w:eastAsia="宋体" w:cs="Times New Roman"/>
                <w:color w:val="434446"/>
                <w:sz w:val="21"/>
                <w:szCs w:val="21"/>
              </w:rPr>
              <w:t>成果概况</w:t>
            </w:r>
          </w:p>
        </w:tc>
        <w:tc>
          <w:tcPr>
            <w:tcW w:w="12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widowControl/>
              <w:spacing w:beforeAutospacing="0" w:afterAutospacing="0" w:line="400" w:lineRule="exact"/>
              <w:ind w:firstLine="0" w:firstLineChars="0"/>
              <w:jc w:val="center"/>
              <w:rPr>
                <w:color w:val="434446"/>
                <w:sz w:val="32"/>
                <w:szCs w:val="32"/>
              </w:rPr>
            </w:pPr>
            <w:r>
              <w:rPr>
                <w:rFonts w:hint="default" w:ascii="Times New Roman" w:hAnsi="宋体" w:eastAsia="宋体" w:cs="Times New Roman"/>
                <w:color w:val="434446"/>
                <w:sz w:val="21"/>
                <w:szCs w:val="21"/>
              </w:rPr>
              <w:t>类别</w:t>
            </w:r>
          </w:p>
        </w:tc>
        <w:tc>
          <w:tcPr>
            <w:tcW w:w="6752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12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widowControl/>
              <w:spacing w:beforeAutospacing="0" w:afterAutospacing="0" w:line="400" w:lineRule="exact"/>
              <w:ind w:firstLine="0" w:firstLineChars="0"/>
              <w:jc w:val="both"/>
              <w:rPr>
                <w:color w:val="434446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434446"/>
                <w:sz w:val="21"/>
                <w:szCs w:val="21"/>
              </w:rPr>
              <w:t>□别</w:t>
            </w:r>
            <w:r>
              <w:rPr>
                <w:rFonts w:hint="default" w:ascii="Times New Roman" w:hAnsi="宋体" w:eastAsia="宋体" w:cs="Times New Roman"/>
                <w:color w:val="434446"/>
                <w:sz w:val="21"/>
                <w:szCs w:val="21"/>
              </w:rPr>
              <w:t>机械、电机　</w:t>
            </w:r>
            <w:r>
              <w:rPr>
                <w:rFonts w:hint="default" w:ascii="Times New Roman" w:hAnsi="Times New Roman" w:eastAsia="宋体" w:cs="Times New Roman"/>
                <w:color w:val="434446"/>
                <w:sz w:val="21"/>
                <w:szCs w:val="21"/>
              </w:rPr>
              <w:t>□械</w:t>
            </w:r>
            <w:r>
              <w:rPr>
                <w:rFonts w:hint="default" w:ascii="Times New Roman" w:hAnsi="宋体" w:eastAsia="宋体" w:cs="Times New Roman"/>
                <w:color w:val="434446"/>
                <w:sz w:val="21"/>
                <w:szCs w:val="21"/>
              </w:rPr>
              <w:t>电子、通讯　</w:t>
            </w:r>
            <w:r>
              <w:rPr>
                <w:rFonts w:hint="default" w:ascii="Times New Roman" w:hAnsi="Times New Roman" w:eastAsia="宋体" w:cs="Times New Roman"/>
                <w:color w:val="434446"/>
                <w:sz w:val="21"/>
                <w:szCs w:val="21"/>
              </w:rPr>
              <w:t>□子</w:t>
            </w:r>
            <w:r>
              <w:rPr>
                <w:rFonts w:hint="default" w:ascii="Times New Roman" w:hAnsi="宋体" w:eastAsia="宋体" w:cs="Times New Roman"/>
                <w:color w:val="434446"/>
                <w:sz w:val="21"/>
                <w:szCs w:val="21"/>
              </w:rPr>
              <w:t>生物、卫生　</w:t>
            </w:r>
            <w:r>
              <w:rPr>
                <w:rFonts w:hint="default" w:ascii="Times New Roman" w:hAnsi="Times New Roman" w:eastAsia="宋体" w:cs="Times New Roman"/>
                <w:color w:val="434446"/>
                <w:sz w:val="21"/>
                <w:szCs w:val="21"/>
              </w:rPr>
              <w:t>□物</w:t>
            </w:r>
            <w:r>
              <w:rPr>
                <w:rFonts w:hint="default" w:ascii="Times New Roman" w:hAnsi="宋体" w:eastAsia="宋体" w:cs="Times New Roman"/>
                <w:color w:val="434446"/>
                <w:sz w:val="21"/>
                <w:szCs w:val="21"/>
              </w:rPr>
              <w:t>轻工、纺织</w:t>
            </w:r>
          </w:p>
          <w:p>
            <w:pPr>
              <w:pStyle w:val="4"/>
              <w:widowControl/>
              <w:spacing w:beforeAutospacing="0" w:afterAutospacing="0" w:line="400" w:lineRule="exact"/>
              <w:ind w:firstLine="0" w:firstLineChars="0"/>
              <w:jc w:val="both"/>
              <w:rPr>
                <w:color w:val="434446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434446"/>
                <w:sz w:val="21"/>
                <w:szCs w:val="21"/>
              </w:rPr>
              <w:t>□工</w:t>
            </w:r>
            <w:r>
              <w:rPr>
                <w:rFonts w:hint="default" w:ascii="Times New Roman" w:hAnsi="宋体" w:eastAsia="宋体" w:cs="Times New Roman"/>
                <w:color w:val="434446"/>
                <w:sz w:val="21"/>
                <w:szCs w:val="21"/>
              </w:rPr>
              <w:t>资源、环保　</w:t>
            </w:r>
            <w:r>
              <w:rPr>
                <w:rFonts w:hint="default" w:ascii="Times New Roman" w:hAnsi="Times New Roman" w:eastAsia="宋体" w:cs="Times New Roman"/>
                <w:color w:val="434446"/>
                <w:sz w:val="21"/>
                <w:szCs w:val="21"/>
              </w:rPr>
              <w:t>□源</w:t>
            </w:r>
            <w:r>
              <w:rPr>
                <w:rFonts w:hint="default" w:ascii="Times New Roman" w:hAnsi="宋体" w:eastAsia="宋体" w:cs="Times New Roman"/>
                <w:color w:val="434446"/>
                <w:sz w:val="21"/>
                <w:szCs w:val="21"/>
              </w:rPr>
              <w:t>交通、建筑　</w:t>
            </w:r>
            <w:r>
              <w:rPr>
                <w:rFonts w:hint="default" w:ascii="Times New Roman" w:hAnsi="Times New Roman" w:eastAsia="宋体" w:cs="Times New Roman"/>
                <w:color w:val="434446"/>
                <w:sz w:val="21"/>
                <w:szCs w:val="21"/>
              </w:rPr>
              <w:t>□通</w:t>
            </w:r>
            <w:r>
              <w:rPr>
                <w:rFonts w:hint="default" w:ascii="Times New Roman" w:hAnsi="宋体" w:eastAsia="宋体" w:cs="Times New Roman"/>
                <w:color w:val="434446"/>
                <w:sz w:val="21"/>
                <w:szCs w:val="21"/>
              </w:rPr>
              <w:t>教育、文化　</w:t>
            </w:r>
            <w:r>
              <w:rPr>
                <w:rFonts w:hint="default" w:ascii="Times New Roman" w:hAnsi="Times New Roman" w:eastAsia="宋体" w:cs="Times New Roman"/>
                <w:color w:val="434446"/>
                <w:sz w:val="21"/>
                <w:szCs w:val="21"/>
              </w:rPr>
              <w:t>□育</w:t>
            </w:r>
            <w:r>
              <w:rPr>
                <w:rFonts w:hint="default" w:ascii="Times New Roman" w:hAnsi="宋体" w:eastAsia="宋体" w:cs="Times New Roman"/>
                <w:color w:val="434446"/>
                <w:sz w:val="21"/>
                <w:szCs w:val="21"/>
              </w:rPr>
              <w:t>管理、服务</w:t>
            </w:r>
          </w:p>
          <w:p>
            <w:pPr>
              <w:pStyle w:val="4"/>
              <w:widowControl/>
              <w:spacing w:beforeAutospacing="0" w:afterAutospacing="0" w:line="400" w:lineRule="exact"/>
              <w:ind w:firstLine="0" w:firstLineChars="0"/>
              <w:jc w:val="both"/>
              <w:rPr>
                <w:color w:val="434446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434446"/>
                <w:sz w:val="21"/>
                <w:szCs w:val="21"/>
              </w:rPr>
              <w:t>□理</w:t>
            </w:r>
            <w:r>
              <w:rPr>
                <w:rFonts w:hint="default" w:ascii="Times New Roman" w:hAnsi="宋体" w:eastAsia="宋体" w:cs="Times New Roman"/>
                <w:color w:val="434446"/>
                <w:sz w:val="21"/>
                <w:szCs w:val="21"/>
              </w:rPr>
              <w:t>新材料　　　</w:t>
            </w:r>
            <w:r>
              <w:rPr>
                <w:rFonts w:hint="default" w:ascii="Times New Roman" w:hAnsi="Times New Roman" w:eastAsia="宋体" w:cs="Times New Roman"/>
                <w:color w:val="434446"/>
                <w:sz w:val="21"/>
                <w:szCs w:val="21"/>
              </w:rPr>
              <w:t>□</w:t>
            </w:r>
            <w:r>
              <w:rPr>
                <w:rFonts w:hint="default" w:ascii="Times New Roman" w:hAnsi="宋体" w:eastAsia="宋体" w:cs="Times New Roman"/>
                <w:color w:val="434446"/>
                <w:sz w:val="21"/>
                <w:szCs w:val="21"/>
              </w:rPr>
              <w:t>其它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559" w:type="dxa"/>
            <w:vMerge w:val="continue"/>
            <w:tcBorders>
              <w:top w:val="single" w:color="000000" w:sz="4" w:space="0"/>
              <w:left w:val="single" w:color="auto" w:sz="12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ind w:firstLine="0" w:firstLineChars="0"/>
              <w:rPr>
                <w:rFonts w:eastAsia="Tahoma" w:cs="Times New Roman"/>
                <w:color w:val="343434"/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widowControl/>
              <w:spacing w:beforeAutospacing="0" w:afterAutospacing="0" w:line="400" w:lineRule="exact"/>
              <w:ind w:firstLine="0" w:firstLineChars="0"/>
              <w:jc w:val="center"/>
              <w:rPr>
                <w:color w:val="434446"/>
                <w:sz w:val="32"/>
                <w:szCs w:val="32"/>
              </w:rPr>
            </w:pPr>
            <w:r>
              <w:rPr>
                <w:rFonts w:hint="default" w:ascii="Times New Roman" w:hAnsi="宋体" w:eastAsia="宋体" w:cs="Times New Roman"/>
                <w:color w:val="434446"/>
                <w:sz w:val="21"/>
                <w:szCs w:val="21"/>
              </w:rPr>
              <w:t>评价</w:t>
            </w:r>
          </w:p>
        </w:tc>
        <w:tc>
          <w:tcPr>
            <w:tcW w:w="6752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12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widowControl/>
              <w:spacing w:beforeAutospacing="0" w:afterAutospacing="0" w:line="400" w:lineRule="exact"/>
              <w:ind w:firstLine="0" w:firstLineChars="0"/>
              <w:jc w:val="both"/>
              <w:rPr>
                <w:color w:val="434446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434446"/>
                <w:sz w:val="21"/>
                <w:szCs w:val="21"/>
              </w:rPr>
              <w:t>□价</w:t>
            </w:r>
            <w:r>
              <w:rPr>
                <w:rFonts w:hint="default" w:ascii="Times New Roman" w:hAnsi="宋体" w:eastAsia="宋体" w:cs="Times New Roman"/>
                <w:color w:val="434446"/>
                <w:sz w:val="21"/>
                <w:szCs w:val="21"/>
              </w:rPr>
              <w:t>国际先进　　</w:t>
            </w:r>
            <w:r>
              <w:rPr>
                <w:rFonts w:hint="default" w:ascii="Times New Roman" w:hAnsi="Times New Roman" w:eastAsia="宋体" w:cs="Times New Roman"/>
                <w:color w:val="434446"/>
                <w:sz w:val="21"/>
                <w:szCs w:val="21"/>
              </w:rPr>
              <w:t>□际</w:t>
            </w:r>
            <w:r>
              <w:rPr>
                <w:rFonts w:hint="default" w:ascii="Times New Roman" w:hAnsi="宋体" w:eastAsia="宋体" w:cs="Times New Roman"/>
                <w:color w:val="434446"/>
                <w:sz w:val="21"/>
                <w:szCs w:val="21"/>
              </w:rPr>
              <w:t>国内领先　　</w:t>
            </w:r>
            <w:r>
              <w:rPr>
                <w:rFonts w:hint="default" w:ascii="Times New Roman" w:hAnsi="Times New Roman" w:eastAsia="宋体" w:cs="Times New Roman"/>
                <w:color w:val="434446"/>
                <w:sz w:val="21"/>
                <w:szCs w:val="21"/>
              </w:rPr>
              <w:t>□内</w:t>
            </w:r>
            <w:r>
              <w:rPr>
                <w:rFonts w:hint="default" w:ascii="Times New Roman" w:hAnsi="宋体" w:eastAsia="宋体" w:cs="Times New Roman"/>
                <w:color w:val="434446"/>
                <w:sz w:val="21"/>
                <w:szCs w:val="21"/>
              </w:rPr>
              <w:t>省内领先</w:t>
            </w:r>
            <w:r>
              <w:rPr>
                <w:rFonts w:hint="default" w:ascii="Times New Roman" w:hAnsi="Times New Roman" w:eastAsia="宋体" w:cs="Times New Roman"/>
                <w:color w:val="434446"/>
                <w:sz w:val="21"/>
                <w:szCs w:val="21"/>
              </w:rPr>
              <w:t>□内</w:t>
            </w:r>
            <w:r>
              <w:rPr>
                <w:rFonts w:hint="default" w:ascii="Times New Roman" w:hAnsi="宋体" w:eastAsia="宋体" w:cs="Times New Roman"/>
                <w:color w:val="434446"/>
                <w:sz w:val="21"/>
                <w:szCs w:val="21"/>
              </w:rPr>
              <w:t>行业先进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00" w:hRule="atLeast"/>
          <w:jc w:val="center"/>
        </w:trPr>
        <w:tc>
          <w:tcPr>
            <w:tcW w:w="559" w:type="dxa"/>
            <w:vMerge w:val="continue"/>
            <w:tcBorders>
              <w:top w:val="single" w:color="000000" w:sz="4" w:space="0"/>
              <w:left w:val="single" w:color="auto" w:sz="12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ind w:firstLine="0" w:firstLineChars="0"/>
              <w:rPr>
                <w:rFonts w:eastAsia="Tahoma" w:cs="Times New Roman"/>
                <w:color w:val="343434"/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widowControl/>
              <w:spacing w:beforeAutospacing="0" w:afterAutospacing="0" w:line="400" w:lineRule="exact"/>
              <w:ind w:firstLine="0" w:firstLineChars="0"/>
              <w:jc w:val="center"/>
              <w:rPr>
                <w:color w:val="434446"/>
                <w:sz w:val="32"/>
                <w:szCs w:val="32"/>
              </w:rPr>
            </w:pPr>
            <w:r>
              <w:rPr>
                <w:rFonts w:hint="default" w:ascii="Times New Roman" w:hAnsi="宋体" w:eastAsia="宋体" w:cs="Times New Roman"/>
                <w:color w:val="434446"/>
                <w:sz w:val="21"/>
                <w:szCs w:val="21"/>
              </w:rPr>
              <w:t>体现形式</w:t>
            </w:r>
          </w:p>
        </w:tc>
        <w:tc>
          <w:tcPr>
            <w:tcW w:w="6752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12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widowControl/>
              <w:spacing w:beforeAutospacing="0" w:afterAutospacing="0" w:line="400" w:lineRule="exact"/>
              <w:ind w:firstLine="0" w:firstLineChars="0"/>
              <w:jc w:val="both"/>
              <w:rPr>
                <w:color w:val="434446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434446"/>
                <w:sz w:val="21"/>
                <w:szCs w:val="21"/>
              </w:rPr>
              <w:t>□现</w:t>
            </w:r>
            <w:r>
              <w:rPr>
                <w:rFonts w:hint="default" w:ascii="Times New Roman" w:hAnsi="宋体" w:eastAsia="宋体" w:cs="Times New Roman"/>
                <w:color w:val="434446"/>
                <w:sz w:val="21"/>
                <w:szCs w:val="21"/>
              </w:rPr>
              <w:t>新技术　</w:t>
            </w:r>
            <w:r>
              <w:rPr>
                <w:rFonts w:hint="default" w:ascii="Times New Roman" w:hAnsi="Times New Roman" w:eastAsia="宋体" w:cs="Times New Roman"/>
                <w:color w:val="434446"/>
                <w:sz w:val="21"/>
                <w:szCs w:val="21"/>
              </w:rPr>
              <w:t>□技</w:t>
            </w:r>
            <w:r>
              <w:rPr>
                <w:rFonts w:hint="default" w:ascii="Times New Roman" w:hAnsi="宋体" w:eastAsia="宋体" w:cs="Times New Roman"/>
                <w:color w:val="434446"/>
                <w:sz w:val="21"/>
                <w:szCs w:val="21"/>
              </w:rPr>
              <w:t>新工艺　</w:t>
            </w:r>
            <w:r>
              <w:rPr>
                <w:rFonts w:hint="default" w:ascii="Times New Roman" w:hAnsi="Times New Roman" w:eastAsia="宋体" w:cs="Times New Roman"/>
                <w:color w:val="434446"/>
                <w:sz w:val="21"/>
                <w:szCs w:val="21"/>
              </w:rPr>
              <w:t>□工</w:t>
            </w:r>
            <w:r>
              <w:rPr>
                <w:rFonts w:hint="default" w:ascii="Times New Roman" w:hAnsi="宋体" w:eastAsia="宋体" w:cs="Times New Roman"/>
                <w:color w:val="434446"/>
                <w:sz w:val="21"/>
                <w:szCs w:val="21"/>
              </w:rPr>
              <w:t>新材料　　</w:t>
            </w:r>
            <w:r>
              <w:rPr>
                <w:rFonts w:hint="default" w:ascii="Times New Roman" w:hAnsi="Times New Roman" w:eastAsia="宋体" w:cs="Times New Roman"/>
                <w:color w:val="434446"/>
                <w:sz w:val="21"/>
                <w:szCs w:val="21"/>
              </w:rPr>
              <w:t>□材</w:t>
            </w:r>
            <w:r>
              <w:rPr>
                <w:rFonts w:hint="default" w:ascii="Times New Roman" w:hAnsi="宋体" w:eastAsia="宋体" w:cs="Times New Roman"/>
                <w:color w:val="434446"/>
                <w:sz w:val="21"/>
                <w:szCs w:val="21"/>
              </w:rPr>
              <w:t>新产品　　</w:t>
            </w:r>
            <w:r>
              <w:rPr>
                <w:rFonts w:hint="default" w:ascii="Times New Roman" w:hAnsi="Times New Roman" w:eastAsia="宋体" w:cs="Times New Roman"/>
                <w:color w:val="434446"/>
                <w:sz w:val="21"/>
                <w:szCs w:val="21"/>
              </w:rPr>
              <w:t>□产</w:t>
            </w:r>
            <w:r>
              <w:rPr>
                <w:rFonts w:hint="default" w:ascii="Times New Roman" w:hAnsi="宋体" w:eastAsia="宋体" w:cs="Times New Roman"/>
                <w:color w:val="434446"/>
                <w:sz w:val="21"/>
                <w:szCs w:val="21"/>
              </w:rPr>
              <w:t>新设备</w:t>
            </w:r>
          </w:p>
          <w:p>
            <w:pPr>
              <w:pStyle w:val="4"/>
              <w:widowControl/>
              <w:spacing w:beforeAutospacing="0" w:afterAutospacing="0" w:line="400" w:lineRule="exact"/>
              <w:ind w:firstLine="0" w:firstLineChars="0"/>
              <w:jc w:val="both"/>
              <w:rPr>
                <w:color w:val="434446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434446"/>
                <w:sz w:val="21"/>
                <w:szCs w:val="21"/>
              </w:rPr>
              <w:t>□设</w:t>
            </w:r>
            <w:r>
              <w:rPr>
                <w:rFonts w:hint="default" w:ascii="Times New Roman" w:hAnsi="宋体" w:eastAsia="宋体" w:cs="Times New Roman"/>
                <w:color w:val="434446"/>
                <w:sz w:val="21"/>
                <w:szCs w:val="21"/>
              </w:rPr>
              <w:t>新工具　</w:t>
            </w:r>
            <w:r>
              <w:rPr>
                <w:rFonts w:hint="default" w:ascii="Times New Roman" w:hAnsi="Times New Roman" w:eastAsia="宋体" w:cs="Times New Roman"/>
                <w:color w:val="434446"/>
                <w:sz w:val="21"/>
                <w:szCs w:val="21"/>
              </w:rPr>
              <w:t>□工</w:t>
            </w:r>
            <w:r>
              <w:rPr>
                <w:rFonts w:hint="default" w:ascii="Times New Roman" w:hAnsi="宋体" w:eastAsia="宋体" w:cs="Times New Roman"/>
                <w:color w:val="434446"/>
                <w:sz w:val="21"/>
                <w:szCs w:val="21"/>
              </w:rPr>
              <w:t>操作法　</w:t>
            </w:r>
            <w:r>
              <w:rPr>
                <w:rFonts w:hint="default" w:ascii="Times New Roman" w:hAnsi="Times New Roman" w:eastAsia="宋体" w:cs="Times New Roman"/>
                <w:color w:val="434446"/>
                <w:sz w:val="21"/>
                <w:szCs w:val="21"/>
              </w:rPr>
              <w:t>□作</w:t>
            </w:r>
            <w:r>
              <w:rPr>
                <w:rFonts w:hint="default" w:ascii="Times New Roman" w:hAnsi="宋体" w:eastAsia="宋体" w:cs="Times New Roman"/>
                <w:color w:val="434446"/>
                <w:sz w:val="21"/>
                <w:szCs w:val="21"/>
              </w:rPr>
              <w:t>其它应用新技术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559" w:type="dxa"/>
            <w:vMerge w:val="continue"/>
            <w:tcBorders>
              <w:top w:val="single" w:color="000000" w:sz="4" w:space="0"/>
              <w:left w:val="single" w:color="auto" w:sz="12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ind w:firstLine="0" w:firstLineChars="0"/>
              <w:rPr>
                <w:rFonts w:eastAsia="Tahoma" w:cs="Times New Roman"/>
                <w:color w:val="343434"/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widowControl/>
              <w:spacing w:beforeAutospacing="0" w:afterAutospacing="0" w:line="400" w:lineRule="exact"/>
              <w:ind w:left="113" w:right="113" w:firstLine="0" w:firstLineChars="0"/>
              <w:jc w:val="center"/>
              <w:rPr>
                <w:color w:val="434446"/>
                <w:sz w:val="32"/>
                <w:szCs w:val="32"/>
              </w:rPr>
            </w:pPr>
            <w:r>
              <w:rPr>
                <w:rFonts w:hint="default" w:ascii="Times New Roman" w:hAnsi="宋体" w:eastAsia="宋体" w:cs="Times New Roman"/>
                <w:color w:val="434446"/>
                <w:sz w:val="21"/>
                <w:szCs w:val="21"/>
              </w:rPr>
              <w:t>专利情况</w:t>
            </w:r>
          </w:p>
        </w:tc>
        <w:tc>
          <w:tcPr>
            <w:tcW w:w="6752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12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widowControl/>
              <w:spacing w:beforeAutospacing="0" w:afterAutospacing="0" w:line="400" w:lineRule="exact"/>
              <w:ind w:firstLine="0" w:firstLineChars="0"/>
              <w:jc w:val="both"/>
              <w:rPr>
                <w:color w:val="434446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color w:val="434446"/>
                <w:sz w:val="21"/>
                <w:szCs w:val="21"/>
              </w:rPr>
              <w:t>□利</w:t>
            </w:r>
            <w:r>
              <w:rPr>
                <w:rFonts w:hint="default" w:ascii="Times New Roman" w:hAnsi="宋体" w:eastAsia="宋体" w:cs="Times New Roman"/>
                <w:color w:val="434446"/>
                <w:sz w:val="21"/>
                <w:szCs w:val="21"/>
              </w:rPr>
              <w:t>未申请专利　　</w:t>
            </w:r>
            <w:r>
              <w:rPr>
                <w:rFonts w:hint="default" w:ascii="Times New Roman" w:hAnsi="Times New Roman" w:eastAsia="宋体" w:cs="Times New Roman"/>
                <w:color w:val="434446"/>
                <w:sz w:val="21"/>
                <w:szCs w:val="21"/>
              </w:rPr>
              <w:t>□申</w:t>
            </w:r>
            <w:r>
              <w:rPr>
                <w:rFonts w:hint="default" w:ascii="Times New Roman" w:hAnsi="宋体" w:eastAsia="宋体" w:cs="Times New Roman"/>
                <w:color w:val="434446"/>
                <w:sz w:val="21"/>
                <w:szCs w:val="21"/>
              </w:rPr>
              <w:t>正在申请专利　　</w:t>
            </w:r>
            <w:r>
              <w:rPr>
                <w:rFonts w:hint="default" w:ascii="Times New Roman" w:hAnsi="Times New Roman" w:eastAsia="宋体" w:cs="Times New Roman"/>
                <w:color w:val="434446"/>
                <w:sz w:val="21"/>
                <w:szCs w:val="21"/>
              </w:rPr>
              <w:t>□在</w:t>
            </w:r>
            <w:r>
              <w:rPr>
                <w:rFonts w:hint="default" w:ascii="Times New Roman" w:hAnsi="宋体" w:eastAsia="宋体" w:cs="Times New Roman"/>
                <w:color w:val="434446"/>
                <w:sz w:val="21"/>
                <w:szCs w:val="21"/>
              </w:rPr>
              <w:t>已授权专利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492" w:hRule="atLeast"/>
          <w:jc w:val="center"/>
        </w:trPr>
        <w:tc>
          <w:tcPr>
            <w:tcW w:w="559" w:type="dxa"/>
            <w:vMerge w:val="continue"/>
            <w:tcBorders>
              <w:top w:val="single" w:color="000000" w:sz="4" w:space="0"/>
              <w:left w:val="single" w:color="auto" w:sz="12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ind w:firstLine="0" w:firstLineChars="0"/>
              <w:rPr>
                <w:rFonts w:eastAsia="Tahoma" w:cs="Times New Roman"/>
                <w:color w:val="343434"/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widowControl/>
              <w:spacing w:beforeAutospacing="0" w:afterAutospacing="0" w:line="400" w:lineRule="exact"/>
              <w:ind w:firstLine="0" w:firstLineChars="0"/>
              <w:jc w:val="center"/>
              <w:rPr>
                <w:color w:val="434446"/>
                <w:sz w:val="32"/>
                <w:szCs w:val="32"/>
              </w:rPr>
            </w:pPr>
            <w:r>
              <w:rPr>
                <w:rFonts w:hint="default" w:ascii="Times New Roman" w:hAnsi="宋体" w:eastAsia="宋体" w:cs="Times New Roman"/>
                <w:color w:val="434446"/>
                <w:sz w:val="21"/>
                <w:szCs w:val="21"/>
              </w:rPr>
              <w:t>获奖情况</w:t>
            </w:r>
          </w:p>
        </w:tc>
        <w:tc>
          <w:tcPr>
            <w:tcW w:w="6752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12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widowControl/>
              <w:spacing w:beforeAutospacing="0" w:afterAutospacing="0" w:line="400" w:lineRule="exact"/>
              <w:ind w:firstLine="0" w:firstLineChars="0"/>
              <w:jc w:val="center"/>
              <w:rPr>
                <w:color w:val="434446"/>
                <w:sz w:val="32"/>
                <w:szCs w:val="32"/>
              </w:rPr>
            </w:pPr>
            <w:r>
              <w:rPr>
                <w:rFonts w:eastAsia="Tahoma"/>
                <w:color w:val="434446"/>
                <w:sz w:val="32"/>
                <w:szCs w:val="32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12953" w:hRule="atLeast"/>
          <w:jc w:val="center"/>
        </w:trPr>
        <w:tc>
          <w:tcPr>
            <w:tcW w:w="559" w:type="dxa"/>
            <w:tcBorders>
              <w:top w:val="single" w:color="000000" w:sz="4" w:space="0"/>
              <w:left w:val="single" w:color="auto" w:sz="12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textDirection w:val="tbLrV"/>
            <w:vAlign w:val="center"/>
          </w:tcPr>
          <w:p>
            <w:pPr>
              <w:pStyle w:val="4"/>
              <w:widowControl/>
              <w:spacing w:beforeAutospacing="0" w:afterAutospacing="0" w:line="400" w:lineRule="exact"/>
              <w:ind w:left="113" w:right="113" w:firstLine="0" w:firstLineChars="0"/>
              <w:jc w:val="center"/>
              <w:rPr>
                <w:color w:val="434446"/>
                <w:sz w:val="32"/>
                <w:szCs w:val="32"/>
              </w:rPr>
            </w:pPr>
            <w:r>
              <w:rPr>
                <w:rFonts w:hint="default" w:ascii="Times New Roman" w:hAnsi="宋体" w:eastAsia="宋体" w:cs="Times New Roman"/>
                <w:color w:val="434446"/>
                <w:sz w:val="21"/>
                <w:szCs w:val="21"/>
              </w:rPr>
              <w:t>创新成果简介（</w:t>
            </w:r>
            <w:r>
              <w:rPr>
                <w:rFonts w:hint="default" w:ascii="Times New Roman" w:hAnsi="Times New Roman" w:eastAsia="宋体" w:cs="Times New Roman"/>
                <w:color w:val="434446"/>
                <w:sz w:val="21"/>
                <w:szCs w:val="21"/>
              </w:rPr>
              <w:t>500</w:t>
            </w:r>
            <w:r>
              <w:rPr>
                <w:rFonts w:hint="default" w:ascii="Times New Roman" w:hAnsi="宋体" w:eastAsia="宋体" w:cs="Times New Roman"/>
                <w:color w:val="434446"/>
                <w:sz w:val="21"/>
                <w:szCs w:val="21"/>
              </w:rPr>
              <w:t>字左右）</w:t>
            </w:r>
          </w:p>
        </w:tc>
        <w:tc>
          <w:tcPr>
            <w:tcW w:w="8046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auto" w:sz="12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  <w:widowControl/>
              <w:spacing w:beforeAutospacing="0" w:afterAutospacing="0" w:line="400" w:lineRule="exact"/>
              <w:ind w:firstLine="0" w:firstLineChars="0"/>
              <w:jc w:val="center"/>
              <w:rPr>
                <w:color w:val="434446"/>
                <w:sz w:val="32"/>
                <w:szCs w:val="32"/>
              </w:rPr>
            </w:pPr>
          </w:p>
        </w:tc>
      </w:tr>
    </w:tbl>
    <w:p>
      <w:pPr>
        <w:ind w:firstLine="0" w:firstLineChars="0"/>
        <w:rPr>
          <w:rFonts w:cs="Times New Roman"/>
          <w:rPrChange w:id="0" w:author="Administrator" w:date="2017-11-20T15:24:00Z">
            <w:rPr/>
          </w:rPrChange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swiss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color:#000000;line-height:2;">
    <w:altName w:val="Courier Ne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font-weight:bold;color:#000000;line-height:2;">
    <w:altName w:val="Courier Ne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olor:#000000;">
    <w:altName w:val="Courier Ne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_GBK">
    <w:altName w:val="宋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方正仿宋_GBK">
    <w:altName w:val="宋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方正大标宋简体">
    <w:altName w:val="宋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E-B6">
    <w:altName w:val="hakuyoxingshu7000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E-BZ">
    <w:altName w:val="hakuyoxingshu7000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FZKTK--GBK1-0">
    <w:altName w:val="hakuyoxingshu7000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FZFSK--GBK1-0">
    <w:altName w:val="hakuyoxingshu7000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E-BX">
    <w:altName w:val="hakuyoxingshu7000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FZHTK--GBK1-0">
    <w:altName w:val="hakuyoxingshu7000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E-FZ">
    <w:altName w:val="hakuyoxingshu7000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宋体-方正超大字符集">
    <w:altName w:val="宋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hakuyoxingshu7000">
    <w:panose1 w:val="02000600000000000000"/>
    <w:charset w:val="86"/>
    <w:family w:val="auto"/>
    <w:pitch w:val="default"/>
    <w:sig w:usb0="FFFFFFFF" w:usb1="E9FFFFFF" w:usb2="0000003F" w:usb3="00000000" w:csb0="603F00FF" w:csb1="FFFF0000"/>
  </w:font>
  <w:font w:name="FZXBSK--GBK1-0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FZFSK--GBK1-0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E-BX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E-BZ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E-F1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FZHTK--GBK1-0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E-FZ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方正瘦金书简体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静蕾简体">
    <w:altName w:val="宋体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Courier New">
    <w:panose1 w:val="02070309020205020404"/>
    <w:charset w:val="00"/>
    <w:family w:val="auto"/>
    <w:pitch w:val="default"/>
    <w:sig w:usb0="E0002AFF" w:usb1="C0007843" w:usb2="00000009" w:usb3="00000000" w:csb0="400001FF" w:csb1="FFFF0000"/>
  </w:font>
  <w:font w:name="Verdana">
    <w:panose1 w:val="020B0604030504040204"/>
    <w:charset w:val="00"/>
    <w:family w:val="auto"/>
    <w:pitch w:val="default"/>
    <w:sig w:usb0="A10006FF" w:usb1="4000205B" w:usb2="00000010" w:usb3="00000000" w:csb0="2000019F" w:csb1="00000000"/>
  </w:font>
  <w:font w:name="ˎ̥">
    <w:altName w:val="宋体"/>
    <w:panose1 w:val="00000000000000000000"/>
    <w:charset w:val="86"/>
    <w:family w:val="roman"/>
    <w:pitch w:val="default"/>
    <w:sig w:usb0="00000000" w:usb1="00000000" w:usb2="00000000" w:usb3="00000000" w:csb0="00040001" w:csb1="00000000"/>
  </w:font>
  <w:font w:name="FangSong_GB2312">
    <w:altName w:val="仿宋"/>
    <w:panose1 w:val="00000000000000000000"/>
    <w:charset w:val="86"/>
    <w:family w:val="swiss"/>
    <w:pitch w:val="default"/>
    <w:sig w:usb0="00000000" w:usb1="00000000" w:usb2="00000000" w:usb3="00000000" w:csb0="00040000" w:csb1="00000000"/>
  </w:font>
  <w:font w:name="Calibri Light">
    <w:panose1 w:val="020F0302020204030204"/>
    <w:charset w:val="00"/>
    <w:family w:val="roman"/>
    <w:pitch w:val="default"/>
    <w:sig w:usb0="A00002EF" w:usb1="4000207B" w:usb2="00000000" w:usb3="00000000" w:csb0="2000019F" w:csb1="00000000"/>
  </w:font>
</w:fonts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person w15:author="Administrator">
    <w15:presenceInfo w15:providerId="None" w15:userId="Administrator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EE7172D"/>
    <w:rsid w:val="01347C0B"/>
    <w:rsid w:val="03E15587"/>
    <w:rsid w:val="1CCF097C"/>
    <w:rsid w:val="3F941B2A"/>
    <w:rsid w:val="4EE7172D"/>
    <w:rsid w:val="649E2415"/>
    <w:rsid w:val="690E0716"/>
    <w:rsid w:val="69881F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600" w:lineRule="exact"/>
      <w:ind w:firstLine="880" w:firstLineChars="200"/>
      <w:jc w:val="both"/>
    </w:pPr>
    <w:rPr>
      <w:rFonts w:ascii="Times New Roman" w:hAnsi="Times New Roman" w:eastAsia="仿宋_GB2312" w:cstheme="minorBidi"/>
      <w:kern w:val="2"/>
      <w:sz w:val="32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</w:pPr>
    <w:rPr>
      <w:sz w:val="18"/>
    </w:rPr>
  </w:style>
  <w:style w:type="paragraph" w:styleId="4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6">
    <w:name w:val="Hyperlink"/>
    <w:basedOn w:val="5"/>
    <w:uiPriority w:val="0"/>
    <w:rPr>
      <w:color w:val="333333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microsoft.com/office/2011/relationships/people" Target="people.xml"/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Office_10.1.0.7023_F1E327BC-269C-435d-A152-05C5408002CA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2017-11-29T00:43:00Z</dcterms:created>
  <dc:creator>Administrator</dc:creator>
  <cp:lastModifiedBy>Administrator</cp:lastModifiedBy>
  <dcterms:modified xsi:type="dcterms:W3CDTF">2017-12-11T08:12:29Z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2052-10.1.0.7023</vt:lpwstr>
  </property>
</Properties>
</file>