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/>
          <w:sz w:val="30"/>
          <w:szCs w:val="30"/>
          <w:lang w:eastAsia="zh-CN"/>
        </w:rPr>
        <w:t>附件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_GBK" w:hAnsi="华文仿宋" w:eastAsia="方正小标宋_GBK"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_GBK" w:hAnsi="华文仿宋" w:eastAsia="方正小标宋_GBK"/>
          <w:sz w:val="36"/>
          <w:szCs w:val="36"/>
          <w:lang w:eastAsia="zh-CN"/>
        </w:rPr>
      </w:pPr>
      <w:r>
        <w:rPr>
          <w:rFonts w:hint="eastAsia" w:ascii="方正小标宋_GBK" w:hAnsi="华文仿宋" w:eastAsia="方正小标宋_GBK"/>
          <w:sz w:val="36"/>
          <w:szCs w:val="36"/>
          <w:lang w:val="en-US" w:eastAsia="zh-CN"/>
        </w:rPr>
        <w:t>2018年</w:t>
      </w:r>
      <w:r>
        <w:rPr>
          <w:rFonts w:hint="eastAsia" w:ascii="方正小标宋_GBK" w:hAnsi="华文仿宋" w:eastAsia="方正小标宋_GBK"/>
          <w:sz w:val="36"/>
          <w:szCs w:val="36"/>
          <w:lang w:eastAsia="zh-CN"/>
        </w:rPr>
        <w:t>全国五一劳动奖章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胡中辉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平高集团有限公司平高电气机械制造事业部车工班长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张国华  平顶山神马帘子布发展有限公司班长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C4187"/>
    <w:rsid w:val="679C41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2018-04-26T01:48:00Z</dcterms:created>
  <dc:creator>Administrator</dc:creator>
  <cp:lastModifiedBy>Administrator</cp:lastModifiedBy>
  <dcterms:modified xsi:type="dcterms:W3CDTF">2018-04-26T01:49:46Z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