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平顶山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市总工会第十届委员会</w:t>
      </w:r>
    </w:p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组成意见和产生办法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平顶山</w:t>
      </w:r>
      <w:r>
        <w:rPr>
          <w:rFonts w:hint="eastAsia" w:ascii="仿宋_GB2312" w:eastAsia="仿宋_GB2312"/>
          <w:sz w:val="32"/>
          <w:szCs w:val="32"/>
        </w:rPr>
        <w:t>市工会第十次代表大会，将选举产生</w:t>
      </w:r>
      <w:r>
        <w:rPr>
          <w:rFonts w:hint="eastAsia" w:ascii="仿宋_GB2312" w:eastAsia="仿宋_GB2312"/>
          <w:sz w:val="32"/>
          <w:szCs w:val="32"/>
          <w:lang w:eastAsia="zh-CN"/>
        </w:rPr>
        <w:t>平顶山</w:t>
      </w:r>
      <w:r>
        <w:rPr>
          <w:rFonts w:hint="eastAsia" w:ascii="仿宋_GB2312" w:eastAsia="仿宋_GB2312"/>
          <w:sz w:val="32"/>
          <w:szCs w:val="32"/>
        </w:rPr>
        <w:t>市总工会第十届委员会。根据《中国工会章程》和全国总工会《</w:t>
      </w:r>
      <w:r>
        <w:rPr>
          <w:rStyle w:val="5"/>
          <w:rFonts w:hint="eastAsia" w:ascii="仿宋_GB2312" w:eastAsia="仿宋_GB2312"/>
          <w:sz w:val="32"/>
          <w:szCs w:val="32"/>
          <w:lang w:val="zh-CN"/>
        </w:rPr>
        <w:t>关于地方工会召开代表大会及组成工会委员会</w:t>
      </w:r>
      <w:r>
        <w:rPr>
          <w:rStyle w:val="6"/>
          <w:rFonts w:hint="eastAsia" w:ascii="仿宋_GB2312" w:eastAsia="仿宋_GB2312"/>
          <w:sz w:val="32"/>
          <w:szCs w:val="32"/>
          <w:lang w:val="zh-CN"/>
        </w:rPr>
        <w:t>、</w:t>
      </w:r>
      <w:r>
        <w:rPr>
          <w:rStyle w:val="5"/>
          <w:rFonts w:hint="eastAsia" w:ascii="仿宋_GB2312" w:eastAsia="仿宋_GB2312"/>
          <w:sz w:val="32"/>
          <w:szCs w:val="32"/>
          <w:lang w:val="zh-CN"/>
        </w:rPr>
        <w:t>经费审查委员会的若干规定》</w:t>
      </w:r>
      <w:r>
        <w:rPr>
          <w:rFonts w:hint="eastAsia" w:ascii="仿宋_GB2312" w:eastAsia="仿宋_GB2312"/>
          <w:sz w:val="32"/>
          <w:szCs w:val="32"/>
        </w:rPr>
        <w:t>，提出本届委员会组成意见和产生办法如下：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一、工会委员会组成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平顶山</w:t>
      </w:r>
      <w:r>
        <w:rPr>
          <w:rFonts w:hint="eastAsia" w:ascii="仿宋_GB2312" w:hAnsi="仿宋_GB2312" w:eastAsia="仿宋_GB2312" w:cs="仿宋_GB2312"/>
          <w:sz w:val="32"/>
          <w:szCs w:val="32"/>
        </w:rPr>
        <w:t>市总工会第十届委员会设委员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主要由市总工会领导，市总工会机关各部门负责人，市产业工会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市直工会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负责人，县（市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市总直属企业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工会负责人，基层工会工作者，先进模范人物，生产和工作一线的职工（含农民工）代表，以及与工会工作联系密切的相关单位人员组成。其中工会工作者不少于60%，基层一线人员不少于40%。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常务委员会组成人员设2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名，其中：主席1名、副主席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名（含兼职副主席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名、挂职副主席1名）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常务委员会委员12名</w:t>
      </w:r>
      <w:r>
        <w:rPr>
          <w:rFonts w:hint="eastAsia" w:ascii="仿宋_GB2312" w:hAnsi="仿宋_GB2312" w:eastAsia="仿宋_GB2312" w:cs="仿宋_GB2312"/>
          <w:sz w:val="32"/>
          <w:szCs w:val="32"/>
        </w:rPr>
        <w:t>。基层一线人员不低于20%。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二、工会委员会委员条件</w:t>
      </w:r>
    </w:p>
    <w:p>
      <w:pPr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认真学习贯彻马列主义、毛泽东思想、邓小平理论、“三个代表”重要思想、科学发展观、习近平新时代中国特色社会主义思想；</w:t>
      </w:r>
    </w:p>
    <w:p>
      <w:pPr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牢固树立“四个意识”，坚决贯彻执行党的路线方针政策，政治立场坚定，同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以习近平同志为核心的党中央保持高度一致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（三）坚持走中国特色社会主义工会发展道路，牢牢把握工会工作正确方向，着力推进工会工作改革创新；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（四）遵守国家法律法规和廉洁自律各项规定，无违法违纪现象；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（五）勤奋敬业、开拓创新，工作成绩显著；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（六）坚持原则，公道正派，密切联系群众，受到群众拥护；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（七）具有较强的理论政策水平和议事能力。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三、工会委员会委员产生程序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根据《中国工会章程》和全国总工会《</w:t>
      </w:r>
      <w:r>
        <w:rPr>
          <w:rStyle w:val="5"/>
          <w:rFonts w:hint="eastAsia" w:ascii="仿宋_GB2312" w:eastAsia="仿宋_GB2312"/>
          <w:sz w:val="32"/>
          <w:szCs w:val="32"/>
          <w:lang w:val="zh-CN"/>
        </w:rPr>
        <w:t>关于地方工会召开代表大会及组成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zh-CN"/>
        </w:rPr>
        <w:t>工会委员会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zh-CN"/>
        </w:rPr>
        <w:t>经费审查委员会的若干规定》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，工会委员会委员按照8%的差额率选举产生，本次代表大会应推荐工会委员会委员候选人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名，比应选人数多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</w:t>
      </w:r>
      <w:r>
        <w:rPr>
          <w:rFonts w:hint="eastAsia" w:ascii="仿宋_GB2312" w:eastAsia="仿宋_GB2312"/>
          <w:sz w:val="32"/>
          <w:szCs w:val="32"/>
        </w:rPr>
        <w:t>主要产生程序是：</w:t>
      </w:r>
    </w:p>
    <w:p>
      <w:pPr>
        <w:pStyle w:val="2"/>
        <w:adjustRightInd w:val="0"/>
        <w:spacing w:line="560" w:lineRule="exact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（一）推荐提名</w:t>
      </w:r>
    </w:p>
    <w:p>
      <w:pPr>
        <w:pStyle w:val="2"/>
        <w:adjustRightInd w:val="0"/>
        <w:spacing w:line="560" w:lineRule="exact"/>
        <w:rPr>
          <w:rFonts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</w:t>
      </w:r>
      <w:r>
        <w:rPr>
          <w:rFonts w:hint="eastAsia" w:eastAsia="仿宋_GB2312"/>
          <w:sz w:val="32"/>
          <w:szCs w:val="32"/>
          <w:lang w:val="en-US" w:eastAsia="zh-CN"/>
        </w:rPr>
        <w:t>县（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区）</w:t>
      </w:r>
      <w:r>
        <w:rPr>
          <w:rFonts w:hint="eastAsia" w:ascii="仿宋_GB2312" w:eastAsia="仿宋_GB2312"/>
          <w:sz w:val="32"/>
          <w:szCs w:val="32"/>
          <w:lang w:eastAsia="zh-CN"/>
        </w:rPr>
        <w:t>工会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市总直属企业工会</w:t>
      </w:r>
      <w:r>
        <w:rPr>
          <w:rFonts w:hint="eastAsia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产业工会、市直工会</w:t>
      </w:r>
      <w:r>
        <w:rPr>
          <w:rFonts w:hint="eastAsia" w:eastAsia="仿宋_GB2312"/>
          <w:sz w:val="32"/>
          <w:szCs w:val="32"/>
        </w:rPr>
        <w:t>根据市总工会分配名额、委员条件和结构要求，</w:t>
      </w:r>
      <w:r>
        <w:rPr>
          <w:rFonts w:hint="eastAsia" w:hAnsi="仿宋_GB2312" w:eastAsia="仿宋_GB2312" w:cs="仿宋_GB2312"/>
          <w:sz w:val="32"/>
          <w:szCs w:val="32"/>
        </w:rPr>
        <w:t>制定具体分配方案，按照民主集中制原则，自下而上反复酝酿、充分讨论，并充分征求各级党组织、纪检组织意见后，确定工会委员会委员候选人推荐人选考察对象名单、名册，于2018年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hAnsi="仿宋_GB2312" w:eastAsia="仿宋_GB2312" w:cs="仿宋_GB2312"/>
          <w:sz w:val="32"/>
          <w:szCs w:val="32"/>
        </w:rPr>
        <w:t>月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hAnsi="仿宋_GB2312" w:eastAsia="仿宋_GB2312" w:cs="仿宋_GB2312"/>
          <w:sz w:val="32"/>
          <w:szCs w:val="32"/>
        </w:rPr>
        <w:t>日前报市总工会审定。</w:t>
      </w:r>
    </w:p>
    <w:p>
      <w:pPr>
        <w:pStyle w:val="2"/>
        <w:adjustRightInd w:val="0"/>
        <w:spacing w:line="560" w:lineRule="exact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（二）组织考察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按照考察工作方案要求，组成考察组对工会委员会委员候选人推荐人选考察对象进行考察，形成考察材料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"/>
        <w:adjustRightInd w:val="0"/>
        <w:spacing w:line="560" w:lineRule="exact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（三）确定委员候选人推荐人选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（市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区）</w:t>
      </w:r>
      <w:r>
        <w:rPr>
          <w:rFonts w:hint="eastAsia" w:ascii="仿宋_GB2312" w:eastAsia="仿宋_GB2312"/>
          <w:sz w:val="32"/>
          <w:szCs w:val="32"/>
          <w:lang w:eastAsia="zh-CN"/>
        </w:rPr>
        <w:t>工会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市总直属企业工会</w:t>
      </w:r>
      <w:r>
        <w:rPr>
          <w:rFonts w:hint="eastAsia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产业工会、市直工会</w:t>
      </w:r>
      <w:r>
        <w:rPr>
          <w:rFonts w:hint="eastAsia" w:ascii="仿宋_GB2312" w:eastAsia="仿宋_GB2312"/>
          <w:sz w:val="32"/>
          <w:szCs w:val="32"/>
        </w:rPr>
        <w:t>根据考察情况，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研究提出工会委员会委员候选人推荐人选名单，连同推荐人选名册、推荐表、委员候选人简介、推荐考察情况报告、每个人选的考察材料或现实表现材料、有关证明材料，以及上述材料电子版于2018年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日前报市总工会。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市总工会机关及所属事业单位、市产业工会的工会委员会委员候选人推荐人选，由市总工会党组研究确定。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市直有关单位的工会委员会委员候选人推荐人选，由市总工会党组与有关单位党组（党委）协商确定。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市总工会第十届委员会委员候选人推荐名单由市总工会第</w:t>
      </w:r>
      <w:r>
        <w:rPr>
          <w:rFonts w:hint="eastAsia" w:ascii="仿宋_GB2312" w:eastAsia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届委员会常务委员会审议通过。</w:t>
      </w:r>
    </w:p>
    <w:p>
      <w:pPr>
        <w:pStyle w:val="2"/>
        <w:adjustRightInd w:val="0"/>
        <w:spacing w:line="560" w:lineRule="exact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（四）确定工会委员会委员候选人建议人选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市总工会第十届委员会委员候选人推荐名单提请</w:t>
      </w:r>
      <w:r>
        <w:rPr>
          <w:rFonts w:hint="eastAsia" w:ascii="仿宋_GB2312" w:eastAsia="仿宋_GB2312"/>
          <w:sz w:val="32"/>
          <w:szCs w:val="32"/>
          <w:lang w:eastAsia="zh-CN"/>
        </w:rPr>
        <w:t>平顶山</w:t>
      </w:r>
      <w:r>
        <w:rPr>
          <w:rFonts w:hint="eastAsia" w:ascii="仿宋_GB2312" w:eastAsia="仿宋_GB2312"/>
          <w:sz w:val="32"/>
          <w:szCs w:val="32"/>
        </w:rPr>
        <w:t>市工会第十次代表大会主席团全体会议审议通过。</w:t>
      </w:r>
    </w:p>
    <w:p>
      <w:pPr>
        <w:pStyle w:val="2"/>
        <w:adjustRightInd w:val="0"/>
        <w:spacing w:line="560" w:lineRule="exact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（五）会议选举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平顶山</w:t>
      </w:r>
      <w:r>
        <w:rPr>
          <w:rFonts w:hint="eastAsia" w:ascii="仿宋_GB2312" w:eastAsia="仿宋_GB2312"/>
          <w:sz w:val="32"/>
          <w:szCs w:val="32"/>
        </w:rPr>
        <w:t>市工会第十次代表大会按</w:t>
      </w:r>
      <w:r>
        <w:rPr>
          <w:rFonts w:hint="eastAsia" w:ascii="仿宋_GB2312" w:hAnsi="仿宋_GB2312" w:eastAsia="仿宋_GB2312" w:cs="仿宋_GB2312"/>
          <w:sz w:val="32"/>
          <w:szCs w:val="32"/>
        </w:rPr>
        <w:t>照8%的</w:t>
      </w:r>
      <w:r>
        <w:rPr>
          <w:rFonts w:hint="eastAsia" w:ascii="仿宋_GB2312" w:eastAsia="仿宋_GB2312"/>
          <w:sz w:val="32"/>
          <w:szCs w:val="32"/>
        </w:rPr>
        <w:t>差额率，先差额预选产生工会委员会委员候选人，再采取等额选举办法正式选举产生市总工会第十届委员会委员。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工会委员会委员名额分配方案附后。</w:t>
      </w:r>
    </w:p>
    <w:p>
      <w:pPr>
        <w:adjustRightIn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平顶山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市总工会第十届委员会委员候选人</w:t>
      </w:r>
    </w:p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名额分配方案</w:t>
      </w:r>
    </w:p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40"/>
        <w:gridCol w:w="975"/>
        <w:gridCol w:w="850"/>
        <w:gridCol w:w="976"/>
        <w:gridCol w:w="975"/>
        <w:gridCol w:w="1084"/>
        <w:gridCol w:w="18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单  位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委员</w:t>
            </w:r>
          </w:p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候选人名额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其　　　　中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备　　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tblHeader/>
          <w:jc w:val="center"/>
        </w:trPr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县级工会</w:t>
            </w: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领导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乡镇（街道）工会领导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国有大中型企业工会领导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其他基层工会领导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spacing w:val="-6"/>
                <w:kern w:val="0"/>
                <w:szCs w:val="21"/>
              </w:rPr>
              <w:t>劳模和一线职工</w:t>
            </w: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ascii="方正黑体简体" w:hAnsi="宋体" w:eastAsia="方正黑体简体" w:cs="宋体"/>
                <w:bCs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汝州市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舞钢市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宝丰县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郏  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鲁山县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叶  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产业集聚区工会主席1名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新华区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卫东区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湛河区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石龙区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平煤神马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舞钢公司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姚电公司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平顶山热电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江河公司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供电公司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热力集团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平高集团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工交工会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建设工会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财贸工会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文教卫</w:t>
            </w:r>
            <w:r>
              <w:rPr>
                <w:rFonts w:hint="eastAsia" w:ascii="楷体_GB2312" w:eastAsia="楷体_GB2312"/>
                <w:sz w:val="24"/>
              </w:rPr>
              <w:t>工会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轻纺工会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市总领导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市总机关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市产业工会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市直工会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  <w:t>团委、妇联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val="en-US" w:eastAsia="zh-CN"/>
              </w:rPr>
              <w:t>各1名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b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pacing w:val="-6"/>
                <w:kern w:val="0"/>
                <w:szCs w:val="21"/>
              </w:rPr>
              <w:t>合  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b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spacing w:val="-6"/>
                <w:kern w:val="0"/>
                <w:szCs w:val="21"/>
                <w:lang w:val="en-US" w:eastAsia="zh-CN"/>
              </w:rPr>
              <w:t>81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b/>
                <w:spacing w:val="-6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spacing w:val="-6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b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spacing w:val="-6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b/>
                <w:spacing w:val="-6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b/>
                <w:spacing w:val="-6"/>
                <w:kern w:val="0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spacing w:val="-6"/>
                <w:kern w:val="0"/>
                <w:szCs w:val="21"/>
              </w:rPr>
              <w:instrText xml:space="preserve"> = sum(E13:E29) \* MERGEFORMAT </w:instrText>
            </w:r>
            <w:r>
              <w:rPr>
                <w:rFonts w:ascii="仿宋_GB2312" w:hAnsi="宋体" w:eastAsia="仿宋_GB2312" w:cs="宋体"/>
                <w:b/>
                <w:spacing w:val="-6"/>
                <w:kern w:val="0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spacing w:val="-6"/>
                <w:kern w:val="0"/>
                <w:szCs w:val="21"/>
              </w:rPr>
              <w:t>9</w:t>
            </w:r>
            <w:r>
              <w:rPr>
                <w:rFonts w:ascii="仿宋_GB2312" w:hAnsi="宋体" w:eastAsia="仿宋_GB2312" w:cs="宋体"/>
                <w:b/>
                <w:spacing w:val="-6"/>
                <w:kern w:val="0"/>
                <w:szCs w:val="21"/>
              </w:rPr>
              <w:fldChar w:fldCharType="end"/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b/>
                <w:spacing w:val="-6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b/>
                <w:spacing w:val="-6"/>
                <w:kern w:val="0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spacing w:val="-6"/>
                <w:kern w:val="0"/>
                <w:szCs w:val="21"/>
              </w:rPr>
              <w:instrText xml:space="preserve"> = sum(F3:F29) \* MERGEFORMAT </w:instrText>
            </w:r>
            <w:r>
              <w:rPr>
                <w:rFonts w:ascii="仿宋_GB2312" w:hAnsi="宋体" w:eastAsia="仿宋_GB2312" w:cs="宋体"/>
                <w:b/>
                <w:spacing w:val="-6"/>
                <w:kern w:val="0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spacing w:val="-6"/>
                <w:kern w:val="0"/>
                <w:szCs w:val="21"/>
              </w:rPr>
              <w:t>24</w:t>
            </w:r>
            <w:r>
              <w:rPr>
                <w:rFonts w:ascii="仿宋_GB2312" w:hAnsi="宋体" w:eastAsia="仿宋_GB2312" w:cs="宋体"/>
                <w:b/>
                <w:spacing w:val="-6"/>
                <w:kern w:val="0"/>
                <w:szCs w:val="21"/>
              </w:rPr>
              <w:fldChar w:fldCharType="end"/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宋体" w:eastAsia="仿宋_GB2312" w:cs="宋体"/>
                <w:b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spacing w:val="-6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ascii="仿宋_GB2312" w:hAnsi="宋体" w:eastAsia="仿宋_GB2312" w:cs="宋体"/>
                <w:b/>
                <w:spacing w:val="-6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Lines="50" w:line="300" w:lineRule="exact"/>
        <w:ind w:firstLine="456" w:firstLineChars="200"/>
        <w:rPr>
          <w:rFonts w:ascii="仿宋_GB2312" w:hAnsi="宋体" w:eastAsia="仿宋_GB2312" w:cs="宋体"/>
          <w:spacing w:val="-6"/>
          <w:kern w:val="0"/>
          <w:sz w:val="24"/>
        </w:rPr>
      </w:pPr>
      <w:r>
        <w:rPr>
          <w:rFonts w:hint="eastAsia" w:ascii="仿宋_GB2312" w:hAnsi="宋体" w:eastAsia="仿宋_GB2312" w:cs="宋体"/>
          <w:spacing w:val="-6"/>
          <w:kern w:val="0"/>
          <w:sz w:val="24"/>
        </w:rPr>
        <w:t>说明：其他基层工会包括</w:t>
      </w:r>
      <w:r>
        <w:rPr>
          <w:rFonts w:hint="eastAsia" w:ascii="仿宋_GB2312" w:hAnsi="宋体" w:eastAsia="仿宋_GB2312" w:cs="宋体"/>
          <w:spacing w:val="-6"/>
          <w:kern w:val="0"/>
          <w:sz w:val="24"/>
          <w:lang w:val="en-US" w:eastAsia="zh-CN"/>
        </w:rPr>
        <w:t>产业集聚区（开发区、工业园区）、</w:t>
      </w:r>
      <w:r>
        <w:rPr>
          <w:rFonts w:hint="eastAsia" w:ascii="仿宋_GB2312" w:hAnsi="宋体" w:eastAsia="仿宋_GB2312" w:cs="宋体"/>
          <w:spacing w:val="-6"/>
          <w:kern w:val="0"/>
          <w:sz w:val="24"/>
        </w:rPr>
        <w:t>机关</w:t>
      </w:r>
      <w:r>
        <w:rPr>
          <w:rFonts w:hint="eastAsia" w:ascii="仿宋_GB2312" w:hAnsi="宋体" w:eastAsia="仿宋_GB2312" w:cs="宋体"/>
          <w:spacing w:val="-6"/>
          <w:kern w:val="0"/>
          <w:sz w:val="24"/>
          <w:lang w:val="en-US" w:eastAsia="zh-CN"/>
        </w:rPr>
        <w:t>企</w:t>
      </w:r>
      <w:r>
        <w:rPr>
          <w:rFonts w:hint="eastAsia" w:ascii="仿宋_GB2312" w:hAnsi="宋体" w:eastAsia="仿宋_GB2312" w:cs="宋体"/>
          <w:spacing w:val="-6"/>
          <w:kern w:val="0"/>
          <w:sz w:val="24"/>
        </w:rPr>
        <w:t>事业单位、非公经济组织和社会组织等基层工会组织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ABCD"/>
    <w:multiLevelType w:val="singleLevel"/>
    <w:tmpl w:val="5A7AABC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00" w:lineRule="exact"/>
      <w:ind w:firstLine="640" w:firstLineChars="200"/>
    </w:pPr>
    <w:rPr>
      <w:rFonts w:ascii="仿宋_GB2312"/>
    </w:rPr>
  </w:style>
  <w:style w:type="character" w:customStyle="1" w:styleId="5">
    <w:name w:val="Font Style22"/>
    <w:basedOn w:val="3"/>
    <w:unhideWhenUsed/>
    <w:qFormat/>
    <w:uiPriority w:val="99"/>
    <w:rPr>
      <w:rFonts w:hint="default" w:ascii="Times New Roman"/>
      <w:color w:val="000000"/>
      <w:sz w:val="24"/>
    </w:rPr>
  </w:style>
  <w:style w:type="character" w:customStyle="1" w:styleId="6">
    <w:name w:val="Font Style21"/>
    <w:basedOn w:val="3"/>
    <w:unhideWhenUsed/>
    <w:qFormat/>
    <w:uiPriority w:val="99"/>
    <w:rPr>
      <w:rFonts w:hint="default" w:ascii="Times New Roman"/>
      <w:color w:val="00000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lenovo02</dc:creator>
  <cp:lastModifiedBy>lenovo02</cp:lastModifiedBy>
  <dcterms:modified xsi:type="dcterms:W3CDTF">2018-11-07T07:42:13Z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