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2421D" w14:textId="77777777" w:rsidR="00B159FF" w:rsidRPr="00B159FF" w:rsidRDefault="00B159FF" w:rsidP="00B159FF">
      <w:pPr>
        <w:shd w:val="clear" w:color="auto" w:fill="FFFFFF"/>
        <w:spacing w:line="520" w:lineRule="exact"/>
        <w:jc w:val="center"/>
        <w:rPr>
          <w:rFonts w:ascii="黑体" w:eastAsia="黑体" w:hAnsi="黑体" w:cs="仿宋_GB2312"/>
          <w:b/>
          <w:bCs/>
          <w:color w:val="000000"/>
          <w:sz w:val="36"/>
          <w:szCs w:val="36"/>
          <w:shd w:val="clear" w:color="auto" w:fill="FFFFFF"/>
          <w:lang w:bidi="ar"/>
        </w:rPr>
      </w:pPr>
      <w:r w:rsidRPr="00B159FF">
        <w:rPr>
          <w:rFonts w:ascii="黑体" w:eastAsia="黑体" w:hAnsi="黑体" w:cs="仿宋_GB2312" w:hint="eastAsia"/>
          <w:b/>
          <w:bCs/>
          <w:color w:val="000000"/>
          <w:sz w:val="36"/>
          <w:szCs w:val="36"/>
          <w:shd w:val="clear" w:color="auto" w:fill="FFFFFF"/>
          <w:lang w:bidi="ar"/>
        </w:rPr>
        <w:t>平顶山市总工会经费审查委员会办公室</w:t>
      </w:r>
    </w:p>
    <w:p w14:paraId="423F4361" w14:textId="77777777" w:rsidR="00B159FF" w:rsidRPr="00B159FF" w:rsidRDefault="00B159FF" w:rsidP="00B159FF">
      <w:pPr>
        <w:shd w:val="clear" w:color="auto" w:fill="FFFFFF"/>
        <w:spacing w:line="520" w:lineRule="exact"/>
        <w:jc w:val="center"/>
        <w:rPr>
          <w:rFonts w:ascii="黑体" w:eastAsia="黑体" w:hAnsi="黑体" w:cs="仿宋_GB2312"/>
          <w:b/>
          <w:bCs/>
          <w:color w:val="000000"/>
          <w:sz w:val="36"/>
          <w:szCs w:val="36"/>
          <w:shd w:val="clear" w:color="auto" w:fill="FFFFFF"/>
          <w:lang w:bidi="ar"/>
        </w:rPr>
      </w:pPr>
      <w:r w:rsidRPr="00B159FF">
        <w:rPr>
          <w:rFonts w:ascii="黑体" w:eastAsia="黑体" w:hAnsi="黑体" w:cs="仿宋_GB2312" w:hint="eastAsia"/>
          <w:b/>
          <w:bCs/>
          <w:color w:val="000000"/>
          <w:sz w:val="36"/>
          <w:szCs w:val="36"/>
          <w:shd w:val="clear" w:color="auto" w:fill="FFFFFF"/>
          <w:lang w:bidi="ar"/>
        </w:rPr>
        <w:t>2</w:t>
      </w:r>
      <w:r w:rsidRPr="00B159FF">
        <w:rPr>
          <w:rFonts w:ascii="黑体" w:eastAsia="黑体" w:hAnsi="黑体" w:cs="仿宋_GB2312"/>
          <w:b/>
          <w:bCs/>
          <w:color w:val="000000"/>
          <w:sz w:val="36"/>
          <w:szCs w:val="36"/>
          <w:shd w:val="clear" w:color="auto" w:fill="FFFFFF"/>
          <w:lang w:bidi="ar"/>
        </w:rPr>
        <w:t>019</w:t>
      </w:r>
      <w:r w:rsidRPr="00B159FF">
        <w:rPr>
          <w:rFonts w:ascii="黑体" w:eastAsia="黑体" w:hAnsi="黑体" w:cs="仿宋_GB2312" w:hint="eastAsia"/>
          <w:b/>
          <w:bCs/>
          <w:color w:val="000000"/>
          <w:sz w:val="36"/>
          <w:szCs w:val="36"/>
          <w:shd w:val="clear" w:color="auto" w:fill="FFFFFF"/>
          <w:lang w:bidi="ar"/>
        </w:rPr>
        <w:t>年工作要点</w:t>
      </w:r>
      <w:bookmarkStart w:id="0" w:name="_GoBack"/>
      <w:bookmarkEnd w:id="0"/>
    </w:p>
    <w:p w14:paraId="1008A8D9" w14:textId="77777777" w:rsidR="00B159FF" w:rsidRPr="00A63DB5" w:rsidRDefault="00B159FF" w:rsidP="00B159FF">
      <w:pPr>
        <w:shd w:val="clear" w:color="auto" w:fill="FFFFFF"/>
        <w:spacing w:line="520" w:lineRule="exact"/>
        <w:ind w:firstLineChars="200" w:firstLine="640"/>
        <w:rPr>
          <w:rFonts w:ascii="仿宋" w:eastAsia="仿宋" w:hAnsi="仿宋" w:cs="楷体"/>
          <w:bCs/>
          <w:color w:val="000000"/>
          <w:sz w:val="32"/>
          <w:szCs w:val="32"/>
          <w:shd w:val="clear" w:color="auto" w:fill="FFFFFF"/>
          <w:lang w:bidi="ar"/>
        </w:rPr>
      </w:pPr>
      <w:r w:rsidRPr="00A63DB5">
        <w:rPr>
          <w:rFonts w:ascii="仿宋" w:eastAsia="仿宋" w:hAnsi="仿宋" w:cs="仿宋_GB2312" w:hint="eastAsia"/>
          <w:bCs/>
          <w:color w:val="000000"/>
          <w:sz w:val="32"/>
          <w:szCs w:val="32"/>
          <w:shd w:val="clear" w:color="auto" w:fill="FFFFFF"/>
          <w:lang w:bidi="ar"/>
        </w:rPr>
        <w:t>2</w:t>
      </w:r>
      <w:r w:rsidRPr="00A63DB5">
        <w:rPr>
          <w:rFonts w:ascii="仿宋" w:eastAsia="仿宋" w:hAnsi="仿宋" w:cs="仿宋_GB2312"/>
          <w:bCs/>
          <w:color w:val="000000"/>
          <w:sz w:val="32"/>
          <w:szCs w:val="32"/>
          <w:shd w:val="clear" w:color="auto" w:fill="FFFFFF"/>
          <w:lang w:bidi="ar"/>
        </w:rPr>
        <w:t>019</w:t>
      </w:r>
      <w:r w:rsidRPr="00A63DB5">
        <w:rPr>
          <w:rFonts w:ascii="仿宋" w:eastAsia="仿宋" w:hAnsi="仿宋" w:cs="仿宋_GB2312" w:hint="eastAsia"/>
          <w:bCs/>
          <w:color w:val="000000"/>
          <w:sz w:val="32"/>
          <w:szCs w:val="32"/>
          <w:shd w:val="clear" w:color="auto" w:fill="FFFFFF"/>
          <w:lang w:bidi="ar"/>
        </w:rPr>
        <w:t>年工会经费审查监督工作的总体要求是</w:t>
      </w:r>
      <w:r w:rsidRPr="00A63DB5">
        <w:rPr>
          <w:rFonts w:ascii="仿宋" w:eastAsia="仿宋" w:hAnsi="仿宋" w:cs="楷体" w:hint="eastAsia"/>
          <w:bCs/>
          <w:color w:val="000000"/>
          <w:sz w:val="32"/>
          <w:szCs w:val="32"/>
          <w:shd w:val="clear" w:color="auto" w:fill="FFFFFF"/>
          <w:lang w:bidi="ar"/>
        </w:rPr>
        <w:t>：以习近平新时代中国特色社会主义思想为指导，深入学习贯彻党的十九大精神，</w:t>
      </w:r>
      <w:r w:rsidRPr="00A63DB5">
        <w:rPr>
          <w:rFonts w:ascii="仿宋" w:eastAsia="仿宋" w:hAnsi="仿宋" w:cs="楷体" w:hint="eastAsia"/>
          <w:bCs/>
          <w:sz w:val="32"/>
          <w:szCs w:val="32"/>
        </w:rPr>
        <w:t>全面落实中国工会十七大、河南省工会十五大精神，</w:t>
      </w:r>
      <w:r w:rsidRPr="00A63DB5">
        <w:rPr>
          <w:rFonts w:ascii="仿宋" w:eastAsia="仿宋" w:hAnsi="仿宋" w:cs="楷体" w:hint="eastAsia"/>
          <w:bCs/>
          <w:color w:val="000000"/>
          <w:sz w:val="32"/>
          <w:szCs w:val="32"/>
          <w:shd w:val="clear" w:color="auto" w:fill="FFFFFF"/>
          <w:lang w:bidi="ar"/>
        </w:rPr>
        <w:t>按照市工会十大确定的目标任务，紧紧围绕工会</w:t>
      </w:r>
      <w:r>
        <w:rPr>
          <w:rFonts w:ascii="仿宋" w:eastAsia="仿宋" w:hAnsi="仿宋" w:cs="楷体" w:hint="eastAsia"/>
          <w:bCs/>
          <w:color w:val="000000"/>
          <w:sz w:val="32"/>
          <w:szCs w:val="32"/>
          <w:shd w:val="clear" w:color="auto" w:fill="FFFFFF"/>
          <w:lang w:bidi="ar"/>
        </w:rPr>
        <w:t>整体</w:t>
      </w:r>
      <w:r w:rsidRPr="00A63DB5">
        <w:rPr>
          <w:rFonts w:ascii="仿宋" w:eastAsia="仿宋" w:hAnsi="仿宋" w:cs="楷体" w:hint="eastAsia"/>
          <w:bCs/>
          <w:color w:val="000000"/>
          <w:sz w:val="32"/>
          <w:szCs w:val="32"/>
          <w:shd w:val="clear" w:color="auto" w:fill="FFFFFF"/>
          <w:lang w:bidi="ar"/>
        </w:rPr>
        <w:t>工作，全面履行审查审计监督职责，</w:t>
      </w:r>
      <w:r w:rsidRPr="00A63DB5">
        <w:rPr>
          <w:rFonts w:ascii="仿宋" w:eastAsia="仿宋" w:hAnsi="仿宋" w:cs="仿宋_GB2312" w:hint="eastAsia"/>
          <w:bCs/>
          <w:color w:val="000000"/>
          <w:sz w:val="32"/>
          <w:szCs w:val="32"/>
          <w:shd w:val="clear" w:color="auto" w:fill="FFFFFF"/>
          <w:lang w:bidi="ar"/>
        </w:rPr>
        <w:t>以深化规范化建设为载体，</w:t>
      </w:r>
      <w:r>
        <w:rPr>
          <w:rFonts w:ascii="仿宋" w:eastAsia="仿宋" w:hAnsi="仿宋" w:cs="楷体" w:hint="eastAsia"/>
          <w:bCs/>
          <w:color w:val="000000"/>
          <w:sz w:val="32"/>
          <w:szCs w:val="32"/>
          <w:shd w:val="clear" w:color="auto" w:fill="FFFFFF"/>
          <w:lang w:bidi="ar"/>
        </w:rPr>
        <w:t>以</w:t>
      </w:r>
      <w:r w:rsidRPr="00A63DB5">
        <w:rPr>
          <w:rFonts w:ascii="仿宋" w:eastAsia="仿宋" w:hAnsi="仿宋" w:cs="仿宋_GB2312" w:hint="eastAsia"/>
          <w:bCs/>
          <w:color w:val="000000"/>
          <w:sz w:val="32"/>
          <w:szCs w:val="32"/>
          <w:shd w:val="clear" w:color="auto" w:fill="FFFFFF"/>
          <w:lang w:bidi="ar"/>
        </w:rPr>
        <w:t>提高审计效能为重点，</w:t>
      </w:r>
      <w:r>
        <w:rPr>
          <w:rFonts w:ascii="仿宋" w:eastAsia="仿宋" w:hAnsi="仿宋" w:cs="仿宋_GB2312" w:hint="eastAsia"/>
          <w:bCs/>
          <w:color w:val="000000"/>
          <w:sz w:val="32"/>
          <w:szCs w:val="32"/>
          <w:shd w:val="clear" w:color="auto" w:fill="FFFFFF"/>
          <w:lang w:bidi="ar"/>
        </w:rPr>
        <w:t>以</w:t>
      </w:r>
      <w:r w:rsidRPr="00A63DB5">
        <w:rPr>
          <w:rFonts w:ascii="仿宋" w:eastAsia="仿宋" w:hAnsi="仿宋" w:cs="仿宋_GB2312" w:hint="eastAsia"/>
          <w:bCs/>
          <w:color w:val="000000"/>
          <w:sz w:val="32"/>
          <w:szCs w:val="32"/>
          <w:shd w:val="clear" w:color="auto" w:fill="FFFFFF"/>
          <w:lang w:bidi="ar"/>
        </w:rPr>
        <w:t>提升经审工作科学化水平为目标，推进经审监督体系建设，不断夯实经审组织基础，推动新时代经审工作的创新发展，进一步</w:t>
      </w:r>
      <w:proofErr w:type="gramStart"/>
      <w:r w:rsidRPr="00A63DB5">
        <w:rPr>
          <w:rFonts w:ascii="仿宋" w:eastAsia="仿宋" w:hAnsi="仿宋" w:cs="仿宋_GB2312" w:hint="eastAsia"/>
          <w:bCs/>
          <w:color w:val="000000"/>
          <w:sz w:val="32"/>
          <w:szCs w:val="32"/>
          <w:shd w:val="clear" w:color="auto" w:fill="FFFFFF"/>
          <w:lang w:bidi="ar"/>
        </w:rPr>
        <w:t>彰显经审</w:t>
      </w:r>
      <w:proofErr w:type="gramEnd"/>
      <w:r w:rsidRPr="00A63DB5">
        <w:rPr>
          <w:rFonts w:ascii="仿宋" w:eastAsia="仿宋" w:hAnsi="仿宋" w:cs="仿宋_GB2312" w:hint="eastAsia"/>
          <w:bCs/>
          <w:color w:val="000000"/>
          <w:sz w:val="32"/>
          <w:szCs w:val="32"/>
          <w:shd w:val="clear" w:color="auto" w:fill="FFFFFF"/>
          <w:lang w:bidi="ar"/>
        </w:rPr>
        <w:t>组织在服务大局、服务基层、服务职工中的积极</w:t>
      </w:r>
      <w:r>
        <w:rPr>
          <w:rFonts w:ascii="仿宋" w:eastAsia="仿宋" w:hAnsi="仿宋" w:cs="仿宋_GB2312" w:hint="eastAsia"/>
          <w:bCs/>
          <w:color w:val="000000"/>
          <w:sz w:val="32"/>
          <w:szCs w:val="32"/>
          <w:shd w:val="clear" w:color="auto" w:fill="FFFFFF"/>
          <w:lang w:bidi="ar"/>
        </w:rPr>
        <w:t>作</w:t>
      </w:r>
      <w:r w:rsidRPr="00A63DB5">
        <w:rPr>
          <w:rFonts w:ascii="仿宋" w:eastAsia="仿宋" w:hAnsi="仿宋" w:cs="仿宋_GB2312" w:hint="eastAsia"/>
          <w:bCs/>
          <w:color w:val="000000"/>
          <w:sz w:val="32"/>
          <w:szCs w:val="32"/>
          <w:shd w:val="clear" w:color="auto" w:fill="FFFFFF"/>
          <w:lang w:bidi="ar"/>
        </w:rPr>
        <w:t>用。</w:t>
      </w:r>
      <w:r w:rsidRPr="00A63DB5">
        <w:rPr>
          <w:rFonts w:ascii="仿宋" w:eastAsia="仿宋" w:hAnsi="仿宋" w:cs="楷体" w:hint="eastAsia"/>
          <w:bCs/>
          <w:color w:val="000000"/>
          <w:sz w:val="32"/>
          <w:szCs w:val="32"/>
          <w:shd w:val="clear" w:color="auto" w:fill="FFFFFF"/>
          <w:lang w:bidi="ar"/>
        </w:rPr>
        <w:t xml:space="preserve"> </w:t>
      </w:r>
      <w:r w:rsidRPr="00A63DB5">
        <w:rPr>
          <w:rFonts w:ascii="仿宋" w:eastAsia="仿宋" w:hAnsi="仿宋" w:cs="楷体"/>
          <w:bCs/>
          <w:color w:val="000000"/>
          <w:sz w:val="32"/>
          <w:szCs w:val="32"/>
          <w:shd w:val="clear" w:color="auto" w:fill="FFFFFF"/>
          <w:lang w:bidi="ar"/>
        </w:rPr>
        <w:t xml:space="preserve">  </w:t>
      </w:r>
    </w:p>
    <w:p w14:paraId="374240AF" w14:textId="77777777" w:rsidR="00B159FF" w:rsidRPr="00A63DB5" w:rsidRDefault="00B159FF" w:rsidP="00B159FF">
      <w:pPr>
        <w:shd w:val="clear" w:color="auto" w:fill="FFFFFF"/>
        <w:spacing w:line="520" w:lineRule="exact"/>
        <w:ind w:firstLineChars="200" w:firstLine="643"/>
        <w:rPr>
          <w:rFonts w:ascii="仿宋" w:eastAsia="仿宋" w:hAnsi="仿宋" w:cs="楷体"/>
          <w:bCs/>
          <w:color w:val="000000"/>
          <w:sz w:val="32"/>
          <w:szCs w:val="32"/>
          <w:shd w:val="clear" w:color="auto" w:fill="FFFFFF"/>
          <w:lang w:bidi="ar"/>
        </w:rPr>
      </w:pPr>
      <w:r w:rsidRPr="00A63DB5">
        <w:rPr>
          <w:rFonts w:ascii="仿宋" w:eastAsia="仿宋" w:hAnsi="仿宋" w:cs="仿宋" w:hint="eastAsia"/>
          <w:b/>
          <w:sz w:val="32"/>
          <w:szCs w:val="32"/>
        </w:rPr>
        <w:t>一、以习近平新时代中国特色社会主义思想为指引，努力做好新时代工会经审工作</w:t>
      </w:r>
    </w:p>
    <w:p w14:paraId="03B847BA" w14:textId="77777777" w:rsidR="00B159FF" w:rsidRPr="00A63DB5" w:rsidRDefault="00B159FF" w:rsidP="00B159FF">
      <w:pPr>
        <w:widowControl w:val="0"/>
        <w:adjustRightInd/>
        <w:snapToGrid/>
        <w:spacing w:line="520" w:lineRule="exact"/>
        <w:jc w:val="both"/>
        <w:rPr>
          <w:rFonts w:ascii="仿宋" w:eastAsia="仿宋" w:hAnsi="仿宋" w:cs="仿宋"/>
          <w:sz w:val="32"/>
          <w:szCs w:val="32"/>
        </w:rPr>
      </w:pPr>
      <w:r w:rsidRPr="00A63DB5">
        <w:rPr>
          <w:rFonts w:ascii="仿宋" w:eastAsia="仿宋" w:hAnsi="仿宋" w:cs="仿宋" w:hint="eastAsia"/>
          <w:sz w:val="32"/>
          <w:szCs w:val="32"/>
        </w:rPr>
        <w:t xml:space="preserve">    1、认真学习贯彻党的十九大精神，深刻学习领会习近平新时代中国特色社会主义思想的精神实质和丰富内涵，始终在政治立场、政治方向、政治原则、政治道路上同习近平同志为核心的党中央保持高度一致，自觉用习近平新时代中国特色社会主义思想武装头脑、指导实践，推动学习成果转化为工作实效，努力做好新时代工会经审工作。</w:t>
      </w:r>
    </w:p>
    <w:p w14:paraId="4FA46F5B" w14:textId="77777777" w:rsidR="00B159FF" w:rsidRPr="00A63DB5" w:rsidRDefault="00B159FF" w:rsidP="00B159FF">
      <w:pPr>
        <w:widowControl w:val="0"/>
        <w:adjustRightInd/>
        <w:snapToGrid/>
        <w:spacing w:line="520" w:lineRule="exact"/>
        <w:ind w:firstLineChars="200" w:firstLine="640"/>
        <w:jc w:val="both"/>
        <w:rPr>
          <w:rFonts w:ascii="仿宋" w:eastAsia="仿宋" w:hAnsi="仿宋" w:cs="仿宋"/>
          <w:sz w:val="32"/>
          <w:szCs w:val="32"/>
        </w:rPr>
      </w:pPr>
      <w:r w:rsidRPr="00A63DB5">
        <w:rPr>
          <w:rFonts w:ascii="仿宋" w:eastAsia="仿宋" w:hAnsi="仿宋" w:cs="仿宋" w:hint="eastAsia"/>
          <w:sz w:val="32"/>
          <w:szCs w:val="32"/>
        </w:rPr>
        <w:t>2、认真学习贯彻省总十五大、市工会十大会议上的重要讲话精神，全面贯彻落实省</w:t>
      </w:r>
      <w:proofErr w:type="gramStart"/>
      <w:r w:rsidRPr="00A63DB5">
        <w:rPr>
          <w:rFonts w:ascii="仿宋" w:eastAsia="仿宋" w:hAnsi="仿宋" w:cs="仿宋" w:hint="eastAsia"/>
          <w:sz w:val="32"/>
          <w:szCs w:val="32"/>
        </w:rPr>
        <w:t>总和市</w:t>
      </w:r>
      <w:proofErr w:type="gramEnd"/>
      <w:r w:rsidRPr="00A63DB5">
        <w:rPr>
          <w:rFonts w:ascii="仿宋" w:eastAsia="仿宋" w:hAnsi="仿宋" w:cs="仿宋" w:hint="eastAsia"/>
          <w:sz w:val="32"/>
          <w:szCs w:val="32"/>
        </w:rPr>
        <w:t>总的安排部署，聚</w:t>
      </w:r>
      <w:proofErr w:type="gramStart"/>
      <w:r w:rsidRPr="00A63DB5">
        <w:rPr>
          <w:rFonts w:ascii="仿宋" w:eastAsia="仿宋" w:hAnsi="仿宋" w:cs="仿宋" w:hint="eastAsia"/>
          <w:sz w:val="32"/>
          <w:szCs w:val="32"/>
        </w:rPr>
        <w:t>力中心</w:t>
      </w:r>
      <w:proofErr w:type="gramEnd"/>
      <w:r w:rsidRPr="00A63DB5">
        <w:rPr>
          <w:rFonts w:ascii="仿宋" w:eastAsia="仿宋" w:hAnsi="仿宋" w:cs="仿宋" w:hint="eastAsia"/>
          <w:sz w:val="32"/>
          <w:szCs w:val="32"/>
        </w:rPr>
        <w:t>工作、重点工作，有效履行审查审计监督职责，强化经审监督效能。</w:t>
      </w:r>
    </w:p>
    <w:p w14:paraId="7250C627" w14:textId="77777777" w:rsidR="00B159FF" w:rsidRPr="00A63DB5" w:rsidRDefault="00B159FF" w:rsidP="00B159FF">
      <w:pPr>
        <w:widowControl w:val="0"/>
        <w:adjustRightInd/>
        <w:snapToGrid/>
        <w:spacing w:line="520" w:lineRule="exact"/>
        <w:ind w:firstLineChars="200" w:firstLine="643"/>
        <w:jc w:val="both"/>
        <w:rPr>
          <w:rFonts w:ascii="仿宋" w:eastAsia="仿宋" w:hAnsi="仿宋" w:cs="仿宋"/>
          <w:sz w:val="32"/>
          <w:szCs w:val="32"/>
        </w:rPr>
      </w:pPr>
      <w:r w:rsidRPr="00A63DB5">
        <w:rPr>
          <w:rFonts w:ascii="仿宋" w:eastAsia="仿宋" w:hAnsi="仿宋" w:cs="仿宋" w:hint="eastAsia"/>
          <w:b/>
          <w:bCs/>
          <w:sz w:val="32"/>
          <w:szCs w:val="32"/>
        </w:rPr>
        <w:lastRenderedPageBreak/>
        <w:t>二、以改革创新为动力，不断完善工会立体经审监督体系建设</w:t>
      </w:r>
    </w:p>
    <w:p w14:paraId="1FCECD0B" w14:textId="77777777" w:rsidR="00B159FF" w:rsidRPr="00A63DB5" w:rsidRDefault="00B159FF" w:rsidP="00B159FF">
      <w:pPr>
        <w:widowControl w:val="0"/>
        <w:adjustRightInd/>
        <w:snapToGrid/>
        <w:spacing w:line="520" w:lineRule="exact"/>
        <w:ind w:firstLineChars="200" w:firstLine="640"/>
        <w:jc w:val="both"/>
        <w:rPr>
          <w:rFonts w:ascii="仿宋" w:eastAsia="仿宋" w:hAnsi="仿宋" w:cs="仿宋"/>
          <w:sz w:val="32"/>
          <w:szCs w:val="32"/>
        </w:rPr>
      </w:pPr>
      <w:r w:rsidRPr="00A63DB5">
        <w:rPr>
          <w:rFonts w:ascii="仿宋" w:eastAsia="仿宋" w:hAnsi="仿宋" w:cs="仿宋" w:hint="eastAsia"/>
          <w:sz w:val="32"/>
          <w:szCs w:val="32"/>
        </w:rPr>
        <w:t>1、继续推进工会内部审计、国家审计、社会审计和职工会员监督相结合的立体经审监督体系建设，</w:t>
      </w:r>
      <w:r>
        <w:rPr>
          <w:rFonts w:ascii="仿宋" w:eastAsia="仿宋" w:hAnsi="仿宋" w:cs="仿宋" w:hint="eastAsia"/>
          <w:sz w:val="32"/>
          <w:szCs w:val="32"/>
        </w:rPr>
        <w:t>依照</w:t>
      </w:r>
      <w:r w:rsidRPr="00A63DB5">
        <w:rPr>
          <w:rFonts w:ascii="仿宋" w:eastAsia="仿宋" w:hAnsi="仿宋" w:cs="仿宋" w:hint="eastAsia"/>
          <w:sz w:val="32"/>
          <w:szCs w:val="32"/>
        </w:rPr>
        <w:t>省</w:t>
      </w:r>
      <w:proofErr w:type="gramStart"/>
      <w:r>
        <w:rPr>
          <w:rFonts w:ascii="仿宋" w:eastAsia="仿宋" w:hAnsi="仿宋" w:cs="仿宋" w:hint="eastAsia"/>
          <w:sz w:val="32"/>
          <w:szCs w:val="32"/>
        </w:rPr>
        <w:t>总相关</w:t>
      </w:r>
      <w:proofErr w:type="gramEnd"/>
      <w:r>
        <w:rPr>
          <w:rFonts w:ascii="仿宋" w:eastAsia="仿宋" w:hAnsi="仿宋" w:cs="仿宋" w:hint="eastAsia"/>
          <w:sz w:val="32"/>
          <w:szCs w:val="32"/>
        </w:rPr>
        <w:t>文件</w:t>
      </w:r>
      <w:r w:rsidRPr="00A63DB5">
        <w:rPr>
          <w:rFonts w:ascii="仿宋" w:eastAsia="仿宋" w:hAnsi="仿宋" w:cs="仿宋" w:hint="eastAsia"/>
          <w:sz w:val="32"/>
          <w:szCs w:val="32"/>
        </w:rPr>
        <w:t>，研究制定配套措施，</w:t>
      </w:r>
      <w:r>
        <w:rPr>
          <w:rFonts w:ascii="仿宋" w:eastAsia="仿宋" w:hAnsi="仿宋" w:cs="仿宋" w:hint="eastAsia"/>
          <w:sz w:val="32"/>
          <w:szCs w:val="32"/>
        </w:rPr>
        <w:t>着力提高</w:t>
      </w:r>
      <w:r w:rsidRPr="00A63DB5">
        <w:rPr>
          <w:rFonts w:ascii="仿宋" w:eastAsia="仿宋" w:hAnsi="仿宋" w:cs="仿宋" w:hint="eastAsia"/>
          <w:sz w:val="32"/>
          <w:szCs w:val="32"/>
        </w:rPr>
        <w:t>工会经审工作</w:t>
      </w:r>
      <w:r>
        <w:rPr>
          <w:rFonts w:ascii="仿宋" w:eastAsia="仿宋" w:hAnsi="仿宋" w:cs="仿宋" w:hint="eastAsia"/>
          <w:sz w:val="32"/>
          <w:szCs w:val="32"/>
        </w:rPr>
        <w:t>效能</w:t>
      </w:r>
      <w:r w:rsidRPr="00A63DB5">
        <w:rPr>
          <w:rFonts w:ascii="仿宋" w:eastAsia="仿宋" w:hAnsi="仿宋" w:cs="仿宋" w:hint="eastAsia"/>
          <w:sz w:val="32"/>
          <w:szCs w:val="32"/>
        </w:rPr>
        <w:t>。</w:t>
      </w:r>
    </w:p>
    <w:p w14:paraId="5B9CD0AC" w14:textId="77777777" w:rsidR="00B159FF" w:rsidRDefault="00B159FF" w:rsidP="00B159FF">
      <w:pPr>
        <w:widowControl w:val="0"/>
        <w:adjustRightInd/>
        <w:snapToGrid/>
        <w:spacing w:line="520" w:lineRule="exact"/>
        <w:ind w:firstLineChars="200" w:firstLine="640"/>
        <w:jc w:val="both"/>
        <w:rPr>
          <w:rFonts w:ascii="仿宋" w:eastAsia="仿宋" w:hAnsi="仿宋" w:cs="仿宋"/>
          <w:sz w:val="32"/>
          <w:szCs w:val="32"/>
        </w:rPr>
      </w:pPr>
      <w:r w:rsidRPr="00A63DB5">
        <w:rPr>
          <w:rFonts w:ascii="仿宋" w:eastAsia="仿宋" w:hAnsi="仿宋" w:cs="仿宋" w:hint="eastAsia"/>
          <w:sz w:val="32"/>
          <w:szCs w:val="32"/>
        </w:rPr>
        <w:t>2、健全</w:t>
      </w:r>
      <w:proofErr w:type="gramStart"/>
      <w:r w:rsidRPr="00A63DB5">
        <w:rPr>
          <w:rFonts w:ascii="仿宋" w:eastAsia="仿宋" w:hAnsi="仿宋" w:cs="仿宋" w:hint="eastAsia"/>
          <w:sz w:val="32"/>
          <w:szCs w:val="32"/>
        </w:rPr>
        <w:t>完善经</w:t>
      </w:r>
      <w:proofErr w:type="gramEnd"/>
      <w:r w:rsidRPr="00A63DB5">
        <w:rPr>
          <w:rFonts w:ascii="仿宋" w:eastAsia="仿宋" w:hAnsi="仿宋" w:cs="仿宋" w:hint="eastAsia"/>
          <w:sz w:val="32"/>
          <w:szCs w:val="32"/>
        </w:rPr>
        <w:t>审制度体系，</w:t>
      </w:r>
      <w:r>
        <w:rPr>
          <w:rFonts w:ascii="仿宋" w:eastAsia="仿宋" w:hAnsi="仿宋" w:cs="仿宋" w:hint="eastAsia"/>
          <w:sz w:val="32"/>
          <w:szCs w:val="32"/>
        </w:rPr>
        <w:t>规范审计工作流程，推进审计结果通报制度稳步开展。</w:t>
      </w:r>
    </w:p>
    <w:p w14:paraId="29FE40BC" w14:textId="77777777" w:rsidR="00B159FF" w:rsidRPr="006E206B" w:rsidRDefault="00B159FF" w:rsidP="00B159FF">
      <w:pPr>
        <w:widowControl w:val="0"/>
        <w:adjustRightInd/>
        <w:snapToGrid/>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Pr="00A63DB5">
        <w:rPr>
          <w:rFonts w:ascii="仿宋" w:eastAsia="仿宋" w:hAnsi="仿宋" w:cs="仿宋" w:hint="eastAsia"/>
          <w:sz w:val="32"/>
          <w:szCs w:val="32"/>
        </w:rPr>
        <w:t>进一步加</w:t>
      </w:r>
      <w:r>
        <w:rPr>
          <w:rFonts w:ascii="仿宋" w:eastAsia="仿宋" w:hAnsi="仿宋" w:cs="仿宋" w:hint="eastAsia"/>
          <w:sz w:val="32"/>
          <w:szCs w:val="32"/>
        </w:rPr>
        <w:t>大</w:t>
      </w:r>
      <w:r w:rsidRPr="00A63DB5">
        <w:rPr>
          <w:rFonts w:ascii="仿宋" w:eastAsia="仿宋" w:hAnsi="仿宋" w:cs="仿宋" w:hint="eastAsia"/>
          <w:sz w:val="32"/>
          <w:szCs w:val="32"/>
        </w:rPr>
        <w:t>审计整改督查</w:t>
      </w:r>
      <w:r>
        <w:rPr>
          <w:rFonts w:ascii="仿宋" w:eastAsia="仿宋" w:hAnsi="仿宋" w:cs="仿宋" w:hint="eastAsia"/>
          <w:sz w:val="32"/>
          <w:szCs w:val="32"/>
        </w:rPr>
        <w:t>力度</w:t>
      </w:r>
      <w:r w:rsidRPr="00A63DB5">
        <w:rPr>
          <w:rFonts w:ascii="仿宋" w:eastAsia="仿宋" w:hAnsi="仿宋" w:cs="仿宋" w:hint="eastAsia"/>
          <w:sz w:val="32"/>
          <w:szCs w:val="32"/>
        </w:rPr>
        <w:t>，督促被审计单位按照有关规定认真履行审计整改主体责任，</w:t>
      </w:r>
      <w:r>
        <w:rPr>
          <w:rFonts w:ascii="仿宋" w:eastAsia="仿宋" w:hAnsi="仿宋" w:cs="仿宋" w:hint="eastAsia"/>
          <w:sz w:val="32"/>
          <w:szCs w:val="32"/>
        </w:rPr>
        <w:t>保证审计意见的有效落实</w:t>
      </w:r>
      <w:r w:rsidRPr="00A63DB5">
        <w:rPr>
          <w:rFonts w:ascii="仿宋" w:eastAsia="仿宋" w:hAnsi="仿宋" w:cs="仿宋" w:hint="eastAsia"/>
          <w:sz w:val="32"/>
          <w:szCs w:val="32"/>
        </w:rPr>
        <w:t>。</w:t>
      </w:r>
    </w:p>
    <w:p w14:paraId="1A063581" w14:textId="77777777" w:rsidR="00B159FF" w:rsidRPr="00A63DB5" w:rsidRDefault="00B159FF" w:rsidP="00B159FF">
      <w:pPr>
        <w:widowControl w:val="0"/>
        <w:adjustRightInd/>
        <w:snapToGrid/>
        <w:spacing w:line="520" w:lineRule="exact"/>
        <w:ind w:firstLineChars="200" w:firstLine="643"/>
        <w:jc w:val="both"/>
        <w:rPr>
          <w:rFonts w:ascii="仿宋" w:eastAsia="仿宋" w:hAnsi="仿宋" w:cs="仿宋"/>
          <w:b/>
          <w:bCs/>
          <w:sz w:val="32"/>
          <w:szCs w:val="32"/>
        </w:rPr>
      </w:pPr>
      <w:r w:rsidRPr="00A63DB5">
        <w:rPr>
          <w:rFonts w:ascii="仿宋" w:eastAsia="仿宋" w:hAnsi="仿宋" w:cs="仿宋" w:hint="eastAsia"/>
          <w:b/>
          <w:bCs/>
          <w:sz w:val="32"/>
          <w:szCs w:val="32"/>
        </w:rPr>
        <w:t>三、依法履行审查监督职责，切实做到审计全覆盖</w:t>
      </w:r>
    </w:p>
    <w:p w14:paraId="7B3F5B18" w14:textId="77777777" w:rsidR="00B159FF" w:rsidRPr="00A63DB5" w:rsidRDefault="00B159FF" w:rsidP="00B159FF">
      <w:pPr>
        <w:widowControl w:val="0"/>
        <w:adjustRightInd/>
        <w:snapToGrid/>
        <w:spacing w:line="520" w:lineRule="exact"/>
        <w:ind w:firstLineChars="200" w:firstLine="640"/>
        <w:jc w:val="both"/>
        <w:rPr>
          <w:rFonts w:ascii="仿宋" w:eastAsia="仿宋" w:hAnsi="仿宋" w:cs="仿宋"/>
          <w:sz w:val="32"/>
          <w:szCs w:val="32"/>
        </w:rPr>
      </w:pPr>
      <w:r w:rsidRPr="00A63DB5">
        <w:rPr>
          <w:rFonts w:ascii="仿宋" w:eastAsia="仿宋" w:hAnsi="仿宋" w:cs="仿宋" w:hint="eastAsia"/>
          <w:sz w:val="32"/>
          <w:szCs w:val="32"/>
        </w:rPr>
        <w:t>1、继续加强对本级经费预算编制和预算执行情况的审查审计监督，把好事前、事中、事后三个监督关口，增强预算编制的科学性，维护预算的严肃性。</w:t>
      </w:r>
    </w:p>
    <w:p w14:paraId="4896A1A0" w14:textId="77777777" w:rsidR="00B159FF" w:rsidRPr="00A63DB5" w:rsidRDefault="00B159FF" w:rsidP="00B159FF">
      <w:pPr>
        <w:widowControl w:val="0"/>
        <w:adjustRightInd/>
        <w:snapToGrid/>
        <w:spacing w:line="520" w:lineRule="exact"/>
        <w:ind w:firstLineChars="200" w:firstLine="640"/>
        <w:rPr>
          <w:rFonts w:ascii="仿宋" w:eastAsia="仿宋" w:hAnsi="仿宋" w:cs="仿宋"/>
          <w:sz w:val="32"/>
          <w:szCs w:val="32"/>
        </w:rPr>
      </w:pPr>
      <w:r w:rsidRPr="00A63DB5">
        <w:rPr>
          <w:rFonts w:ascii="仿宋" w:eastAsia="仿宋" w:hAnsi="仿宋" w:cs="仿宋" w:hint="eastAsia"/>
          <w:sz w:val="32"/>
          <w:szCs w:val="32"/>
        </w:rPr>
        <w:t>2、对参加全国、省、市劳动模范（先进工作者）、“五一劳动奖章”、“五一劳动奖状”评选的有关单位进行工会经费计提、拨缴情况专项审计，保证工会经费应收尽收。</w:t>
      </w:r>
    </w:p>
    <w:p w14:paraId="55C36558" w14:textId="77777777" w:rsidR="00B159FF" w:rsidRPr="00A63DB5" w:rsidRDefault="00B159FF" w:rsidP="00B159FF">
      <w:pPr>
        <w:widowControl w:val="0"/>
        <w:adjustRightInd/>
        <w:snapToGrid/>
        <w:spacing w:line="520" w:lineRule="exact"/>
        <w:ind w:firstLineChars="200" w:firstLine="640"/>
        <w:rPr>
          <w:rFonts w:ascii="仿宋" w:eastAsia="仿宋" w:hAnsi="仿宋" w:cs="仿宋"/>
          <w:sz w:val="32"/>
          <w:szCs w:val="32"/>
        </w:rPr>
      </w:pPr>
      <w:r w:rsidRPr="00A63DB5">
        <w:rPr>
          <w:rFonts w:ascii="仿宋" w:eastAsia="仿宋" w:hAnsi="仿宋" w:cs="仿宋" w:hint="eastAsia"/>
          <w:sz w:val="32"/>
          <w:szCs w:val="32"/>
        </w:rPr>
        <w:t>3、按照全总《关于加强专项资金审计监督的通知》的要求，继续加大对工会帮扶资金拨付、管理、使用情况的审计监督力度，确保财政拨付和上级工会补助的帮扶专项资金专款专用，拨付领用手续真实完备并及时、足额拨付使用，预防和杜绝截留、挪用等情况。</w:t>
      </w:r>
    </w:p>
    <w:p w14:paraId="4413C23A" w14:textId="77777777" w:rsidR="00B159FF" w:rsidRPr="00A63DB5" w:rsidRDefault="00B159FF" w:rsidP="00B159FF">
      <w:pPr>
        <w:widowControl w:val="0"/>
        <w:adjustRightInd/>
        <w:snapToGrid/>
        <w:spacing w:line="520" w:lineRule="exact"/>
        <w:ind w:firstLineChars="200" w:firstLine="640"/>
        <w:rPr>
          <w:rFonts w:ascii="仿宋" w:eastAsia="仿宋" w:hAnsi="仿宋" w:cs="仿宋"/>
          <w:sz w:val="32"/>
          <w:szCs w:val="32"/>
        </w:rPr>
      </w:pPr>
      <w:r w:rsidRPr="00A63DB5">
        <w:rPr>
          <w:rFonts w:ascii="仿宋" w:eastAsia="仿宋" w:hAnsi="仿宋" w:cs="仿宋" w:hint="eastAsia"/>
          <w:sz w:val="32"/>
          <w:szCs w:val="32"/>
        </w:rPr>
        <w:lastRenderedPageBreak/>
        <w:t>4、继续加大对县级工会经费的审计监督力度，按照《市级工会经费审查工作规范化建设标准》的要求，今年市总经审办继续对10家县（市）区总工会201</w:t>
      </w:r>
      <w:r w:rsidRPr="00A63DB5">
        <w:rPr>
          <w:rFonts w:ascii="仿宋" w:eastAsia="仿宋" w:hAnsi="仿宋" w:cs="仿宋"/>
          <w:sz w:val="32"/>
          <w:szCs w:val="32"/>
        </w:rPr>
        <w:t>8</w:t>
      </w:r>
      <w:r w:rsidRPr="00A63DB5">
        <w:rPr>
          <w:rFonts w:ascii="仿宋" w:eastAsia="仿宋" w:hAnsi="仿宋" w:cs="仿宋" w:hint="eastAsia"/>
          <w:sz w:val="32"/>
          <w:szCs w:val="32"/>
        </w:rPr>
        <w:t>年度工会经费预算执行情况开展审查审计。</w:t>
      </w:r>
    </w:p>
    <w:p w14:paraId="450EFC11" w14:textId="77777777" w:rsidR="00B159FF" w:rsidRPr="00A63DB5" w:rsidRDefault="00B159FF" w:rsidP="00B159FF">
      <w:pPr>
        <w:widowControl w:val="0"/>
        <w:adjustRightInd/>
        <w:snapToGrid/>
        <w:spacing w:line="520" w:lineRule="exact"/>
        <w:ind w:firstLineChars="200" w:firstLine="640"/>
        <w:rPr>
          <w:rFonts w:ascii="仿宋" w:eastAsia="仿宋" w:hAnsi="仿宋" w:cs="仿宋"/>
          <w:sz w:val="32"/>
          <w:szCs w:val="32"/>
        </w:rPr>
      </w:pPr>
      <w:r w:rsidRPr="00A63DB5">
        <w:rPr>
          <w:rFonts w:ascii="仿宋" w:eastAsia="仿宋" w:hAnsi="仿宋" w:cs="仿宋" w:hint="eastAsia"/>
          <w:sz w:val="32"/>
          <w:szCs w:val="32"/>
        </w:rPr>
        <w:t>5、继续做好对市总直属二级单位市工人文化宫、省温泉疗养院2017年度的财务收支审计，促进工会资产的完全完整、保值增值。</w:t>
      </w:r>
    </w:p>
    <w:p w14:paraId="6AE8FF93" w14:textId="77777777" w:rsidR="00B159FF" w:rsidRPr="00A63DB5" w:rsidRDefault="00B159FF" w:rsidP="00B159FF">
      <w:pPr>
        <w:widowControl w:val="0"/>
        <w:adjustRightInd/>
        <w:snapToGrid/>
        <w:spacing w:line="520" w:lineRule="exact"/>
        <w:ind w:firstLineChars="200" w:firstLine="640"/>
        <w:rPr>
          <w:rFonts w:ascii="仿宋" w:eastAsia="仿宋" w:hAnsi="仿宋" w:cs="仿宋"/>
          <w:sz w:val="32"/>
          <w:szCs w:val="32"/>
        </w:rPr>
      </w:pPr>
      <w:r w:rsidRPr="00A63DB5">
        <w:rPr>
          <w:rFonts w:ascii="仿宋" w:eastAsia="仿宋" w:hAnsi="仿宋" w:cs="仿宋" w:hint="eastAsia"/>
          <w:sz w:val="32"/>
          <w:szCs w:val="32"/>
        </w:rPr>
        <w:t>6、做好对下审计监督，按照《市级工会经费审查工作规范化建设标准》要求，市总经审会将实施对</w:t>
      </w:r>
      <w:r w:rsidRPr="00A63DB5">
        <w:rPr>
          <w:rFonts w:ascii="仿宋" w:eastAsia="仿宋" w:hAnsi="仿宋" w:hint="eastAsia"/>
          <w:sz w:val="32"/>
          <w:szCs w:val="32"/>
        </w:rPr>
        <w:t>平东热电有限公司、舞阳矿业有限责任公司、平顶山供电公司、平顶山热力集团有限公司、中电投河南电力有限公司平顶山发电分公司5家直属企业</w:t>
      </w:r>
      <w:r w:rsidRPr="00A63DB5">
        <w:rPr>
          <w:rFonts w:ascii="仿宋" w:eastAsia="仿宋" w:hAnsi="仿宋" w:cs="仿宋" w:hint="eastAsia"/>
          <w:sz w:val="32"/>
          <w:szCs w:val="32"/>
        </w:rPr>
        <w:t>进行工会经费</w:t>
      </w:r>
      <w:r>
        <w:rPr>
          <w:rFonts w:ascii="仿宋" w:eastAsia="仿宋" w:hAnsi="仿宋" w:cs="仿宋" w:hint="eastAsia"/>
          <w:sz w:val="32"/>
          <w:szCs w:val="32"/>
        </w:rPr>
        <w:t>的收支使用</w:t>
      </w:r>
      <w:r w:rsidRPr="00A63DB5">
        <w:rPr>
          <w:rFonts w:ascii="仿宋" w:eastAsia="仿宋" w:hAnsi="仿宋" w:cs="仿宋" w:hint="eastAsia"/>
          <w:sz w:val="32"/>
          <w:szCs w:val="32"/>
        </w:rPr>
        <w:t>审计，确保各级工会经费合理合</w:t>
      </w:r>
      <w:proofErr w:type="gramStart"/>
      <w:r w:rsidRPr="00A63DB5">
        <w:rPr>
          <w:rFonts w:ascii="仿宋" w:eastAsia="仿宋" w:hAnsi="仿宋" w:cs="仿宋" w:hint="eastAsia"/>
          <w:sz w:val="32"/>
          <w:szCs w:val="32"/>
        </w:rPr>
        <w:t>规</w:t>
      </w:r>
      <w:proofErr w:type="gramEnd"/>
      <w:r w:rsidRPr="00A63DB5">
        <w:rPr>
          <w:rFonts w:ascii="仿宋" w:eastAsia="仿宋" w:hAnsi="仿宋" w:cs="仿宋" w:hint="eastAsia"/>
          <w:sz w:val="32"/>
          <w:szCs w:val="32"/>
        </w:rPr>
        <w:t>使用。</w:t>
      </w:r>
    </w:p>
    <w:p w14:paraId="07A19DB9" w14:textId="77777777" w:rsidR="00B159FF" w:rsidRPr="00A63DB5" w:rsidRDefault="00B159FF" w:rsidP="00B159FF">
      <w:pPr>
        <w:widowControl w:val="0"/>
        <w:adjustRightInd/>
        <w:snapToGrid/>
        <w:spacing w:line="520" w:lineRule="exact"/>
        <w:ind w:firstLineChars="200" w:firstLine="640"/>
        <w:rPr>
          <w:rFonts w:ascii="仿宋" w:eastAsia="仿宋" w:hAnsi="仿宋" w:cs="仿宋"/>
          <w:sz w:val="32"/>
          <w:szCs w:val="32"/>
        </w:rPr>
      </w:pPr>
      <w:r w:rsidRPr="00A63DB5">
        <w:rPr>
          <w:rFonts w:ascii="仿宋" w:eastAsia="仿宋" w:hAnsi="仿宋" w:cs="仿宋" w:hint="eastAsia"/>
          <w:sz w:val="32"/>
          <w:szCs w:val="32"/>
        </w:rPr>
        <w:t>7、做好组织部门委托的有关领导干部经济责任审计工作。</w:t>
      </w:r>
    </w:p>
    <w:p w14:paraId="5E2C644C" w14:textId="77777777" w:rsidR="00B159FF" w:rsidRPr="00A63DB5" w:rsidRDefault="00B159FF" w:rsidP="00B159FF">
      <w:pPr>
        <w:widowControl w:val="0"/>
        <w:adjustRightInd/>
        <w:snapToGrid/>
        <w:spacing w:line="520" w:lineRule="exact"/>
        <w:ind w:firstLineChars="200" w:firstLine="640"/>
        <w:rPr>
          <w:rFonts w:ascii="仿宋" w:eastAsia="仿宋" w:hAnsi="仿宋" w:cs="仿宋"/>
          <w:sz w:val="32"/>
          <w:szCs w:val="32"/>
        </w:rPr>
      </w:pPr>
      <w:r>
        <w:rPr>
          <w:rFonts w:ascii="仿宋" w:eastAsia="仿宋" w:hAnsi="仿宋" w:cs="仿宋"/>
          <w:sz w:val="32"/>
          <w:szCs w:val="32"/>
        </w:rPr>
        <w:t>8</w:t>
      </w:r>
      <w:r w:rsidRPr="00A63DB5">
        <w:rPr>
          <w:rFonts w:ascii="仿宋" w:eastAsia="仿宋" w:hAnsi="仿宋" w:cs="仿宋" w:hint="eastAsia"/>
          <w:sz w:val="32"/>
          <w:szCs w:val="32"/>
        </w:rPr>
        <w:t>、积极配合省总工会对市总本级工会2016-2017年度的工会经费预算执行情况的审查审计工作。</w:t>
      </w:r>
    </w:p>
    <w:p w14:paraId="6810AA3F" w14:textId="77777777" w:rsidR="00B159FF" w:rsidRPr="00A63DB5" w:rsidRDefault="00B159FF" w:rsidP="00B159FF">
      <w:pPr>
        <w:widowControl w:val="0"/>
        <w:adjustRightInd/>
        <w:snapToGrid/>
        <w:spacing w:line="520" w:lineRule="exact"/>
        <w:ind w:firstLineChars="200" w:firstLine="643"/>
        <w:rPr>
          <w:rFonts w:ascii="仿宋" w:eastAsia="仿宋" w:hAnsi="仿宋" w:cs="仿宋"/>
          <w:b/>
          <w:bCs/>
          <w:sz w:val="32"/>
          <w:szCs w:val="32"/>
        </w:rPr>
      </w:pPr>
      <w:r w:rsidRPr="00A63DB5">
        <w:rPr>
          <w:rFonts w:ascii="仿宋" w:eastAsia="仿宋" w:hAnsi="仿宋" w:cs="仿宋" w:hint="eastAsia"/>
          <w:b/>
          <w:bCs/>
          <w:sz w:val="32"/>
          <w:szCs w:val="32"/>
        </w:rPr>
        <w:t>四、以《经审工作规范化建设标准》为载体，打造高素质专业化经审干部队伍</w:t>
      </w:r>
    </w:p>
    <w:p w14:paraId="62602FA4" w14:textId="77777777" w:rsidR="00B159FF" w:rsidRPr="00A63DB5" w:rsidRDefault="00B159FF" w:rsidP="00B159FF">
      <w:pPr>
        <w:widowControl w:val="0"/>
        <w:adjustRightInd/>
        <w:snapToGrid/>
        <w:spacing w:line="520" w:lineRule="exact"/>
        <w:ind w:firstLineChars="200" w:firstLine="640"/>
        <w:rPr>
          <w:rFonts w:ascii="仿宋" w:eastAsia="仿宋" w:hAnsi="仿宋" w:cs="仿宋"/>
          <w:sz w:val="32"/>
          <w:szCs w:val="32"/>
        </w:rPr>
      </w:pPr>
      <w:r w:rsidRPr="00A63DB5">
        <w:rPr>
          <w:rFonts w:ascii="仿宋" w:eastAsia="仿宋" w:hAnsi="仿宋" w:cs="仿宋" w:hint="eastAsia"/>
          <w:sz w:val="32"/>
          <w:szCs w:val="32"/>
        </w:rPr>
        <w:t>1、以《县级工会经审工作规范化建设标准》为抓手，继续加大对县级工会经审工作的指导力度，推动解决县级工会经审机构和干部配备问题，以开展实务审计和专项审计为重点，切实发挥县级工会经审组织的作用；市总经审办今年继续开展对县级工会经审工作规范化建设的考核工</w:t>
      </w:r>
      <w:r w:rsidRPr="00A63DB5">
        <w:rPr>
          <w:rFonts w:ascii="仿宋" w:eastAsia="仿宋" w:hAnsi="仿宋" w:cs="仿宋" w:hint="eastAsia"/>
          <w:sz w:val="32"/>
          <w:szCs w:val="32"/>
        </w:rPr>
        <w:lastRenderedPageBreak/>
        <w:t>作，并将考评结果上报省总工会。</w:t>
      </w:r>
    </w:p>
    <w:p w14:paraId="1F1090FB" w14:textId="77777777" w:rsidR="00B159FF" w:rsidRPr="00A63DB5" w:rsidRDefault="00B159FF" w:rsidP="00B159FF">
      <w:pPr>
        <w:widowControl w:val="0"/>
        <w:adjustRightInd/>
        <w:snapToGrid/>
        <w:spacing w:line="520" w:lineRule="exact"/>
        <w:ind w:firstLine="640"/>
        <w:rPr>
          <w:rFonts w:ascii="仿宋" w:eastAsia="仿宋" w:hAnsi="仿宋" w:cs="仿宋"/>
          <w:sz w:val="32"/>
          <w:szCs w:val="32"/>
        </w:rPr>
      </w:pPr>
      <w:r w:rsidRPr="00A63DB5">
        <w:rPr>
          <w:rFonts w:ascii="仿宋" w:eastAsia="仿宋" w:hAnsi="仿宋" w:cs="仿宋" w:hint="eastAsia"/>
          <w:sz w:val="32"/>
          <w:szCs w:val="32"/>
        </w:rPr>
        <w:t>2、做</w:t>
      </w:r>
      <w:r>
        <w:rPr>
          <w:rFonts w:ascii="仿宋" w:eastAsia="仿宋" w:hAnsi="仿宋" w:cs="仿宋" w:hint="eastAsia"/>
          <w:sz w:val="32"/>
          <w:szCs w:val="32"/>
        </w:rPr>
        <w:t>好</w:t>
      </w:r>
      <w:r w:rsidRPr="00A63DB5">
        <w:rPr>
          <w:rFonts w:ascii="仿宋" w:eastAsia="仿宋" w:hAnsi="仿宋" w:cs="仿宋" w:hint="eastAsia"/>
          <w:sz w:val="32"/>
          <w:szCs w:val="32"/>
        </w:rPr>
        <w:t>2018年经审工作规范化</w:t>
      </w:r>
      <w:r>
        <w:rPr>
          <w:rFonts w:ascii="仿宋" w:eastAsia="仿宋" w:hAnsi="仿宋" w:cs="仿宋" w:hint="eastAsia"/>
          <w:sz w:val="32"/>
          <w:szCs w:val="32"/>
        </w:rPr>
        <w:t>考核</w:t>
      </w:r>
      <w:r w:rsidRPr="00A63DB5">
        <w:rPr>
          <w:rFonts w:ascii="仿宋" w:eastAsia="仿宋" w:hAnsi="仿宋" w:cs="仿宋" w:hint="eastAsia"/>
          <w:sz w:val="32"/>
          <w:szCs w:val="32"/>
        </w:rPr>
        <w:t>材料的收集、整理</w:t>
      </w:r>
      <w:r>
        <w:rPr>
          <w:rFonts w:ascii="仿宋" w:eastAsia="仿宋" w:hAnsi="仿宋" w:cs="仿宋" w:hint="eastAsia"/>
          <w:sz w:val="32"/>
          <w:szCs w:val="32"/>
        </w:rPr>
        <w:t>，</w:t>
      </w:r>
      <w:r w:rsidRPr="00A63DB5">
        <w:rPr>
          <w:rFonts w:ascii="仿宋" w:eastAsia="仿宋" w:hAnsi="仿宋" w:cs="仿宋" w:hint="eastAsia"/>
          <w:sz w:val="32"/>
          <w:szCs w:val="32"/>
        </w:rPr>
        <w:t>制作</w:t>
      </w:r>
      <w:r>
        <w:rPr>
          <w:rFonts w:ascii="仿宋" w:eastAsia="仿宋" w:hAnsi="仿宋" w:cs="仿宋" w:hint="eastAsia"/>
          <w:sz w:val="32"/>
          <w:szCs w:val="32"/>
        </w:rPr>
        <w:t>成册</w:t>
      </w:r>
      <w:r w:rsidRPr="00A63DB5">
        <w:rPr>
          <w:rFonts w:ascii="仿宋" w:eastAsia="仿宋" w:hAnsi="仿宋" w:cs="仿宋" w:hint="eastAsia"/>
          <w:sz w:val="32"/>
          <w:szCs w:val="32"/>
        </w:rPr>
        <w:t>，</w:t>
      </w:r>
      <w:r>
        <w:rPr>
          <w:rFonts w:ascii="仿宋" w:eastAsia="仿宋" w:hAnsi="仿宋" w:cs="仿宋" w:hint="eastAsia"/>
          <w:sz w:val="32"/>
          <w:szCs w:val="32"/>
        </w:rPr>
        <w:t>为</w:t>
      </w:r>
      <w:r w:rsidRPr="00A63DB5">
        <w:rPr>
          <w:rFonts w:ascii="仿宋" w:eastAsia="仿宋" w:hAnsi="仿宋" w:cs="仿宋" w:hint="eastAsia"/>
          <w:sz w:val="32"/>
          <w:szCs w:val="32"/>
        </w:rPr>
        <w:t>省总</w:t>
      </w:r>
      <w:r>
        <w:rPr>
          <w:rFonts w:ascii="仿宋" w:eastAsia="仿宋" w:hAnsi="仿宋" w:cs="仿宋" w:hint="eastAsia"/>
          <w:sz w:val="32"/>
          <w:szCs w:val="32"/>
        </w:rPr>
        <w:t>经审工作规范化</w:t>
      </w:r>
      <w:r w:rsidRPr="00A63DB5">
        <w:rPr>
          <w:rFonts w:ascii="仿宋" w:eastAsia="仿宋" w:hAnsi="仿宋" w:cs="仿宋" w:hint="eastAsia"/>
          <w:sz w:val="32"/>
          <w:szCs w:val="32"/>
        </w:rPr>
        <w:t>考核和优秀审计项</w:t>
      </w:r>
      <w:r>
        <w:rPr>
          <w:rFonts w:ascii="仿宋" w:eastAsia="仿宋" w:hAnsi="仿宋" w:cs="仿宋" w:hint="eastAsia"/>
          <w:sz w:val="32"/>
          <w:szCs w:val="32"/>
        </w:rPr>
        <w:t>目</w:t>
      </w:r>
      <w:proofErr w:type="gramStart"/>
      <w:r w:rsidRPr="00A63DB5">
        <w:rPr>
          <w:rFonts w:ascii="仿宋" w:eastAsia="仿宋" w:hAnsi="仿宋" w:cs="仿宋" w:hint="eastAsia"/>
          <w:sz w:val="32"/>
          <w:szCs w:val="32"/>
        </w:rPr>
        <w:t>评选</w:t>
      </w:r>
      <w:r>
        <w:rPr>
          <w:rFonts w:ascii="仿宋" w:eastAsia="仿宋" w:hAnsi="仿宋" w:cs="仿宋" w:hint="eastAsia"/>
          <w:sz w:val="32"/>
          <w:szCs w:val="32"/>
        </w:rPr>
        <w:t>做</w:t>
      </w:r>
      <w:proofErr w:type="gramEnd"/>
      <w:r>
        <w:rPr>
          <w:rFonts w:ascii="仿宋" w:eastAsia="仿宋" w:hAnsi="仿宋" w:cs="仿宋" w:hint="eastAsia"/>
          <w:sz w:val="32"/>
          <w:szCs w:val="32"/>
        </w:rPr>
        <w:t>准备</w:t>
      </w:r>
      <w:r w:rsidRPr="00A63DB5">
        <w:rPr>
          <w:rFonts w:ascii="仿宋" w:eastAsia="仿宋" w:hAnsi="仿宋" w:cs="仿宋" w:hint="eastAsia"/>
          <w:sz w:val="32"/>
          <w:szCs w:val="32"/>
        </w:rPr>
        <w:t>。</w:t>
      </w:r>
    </w:p>
    <w:p w14:paraId="59969DF6" w14:textId="77777777" w:rsidR="00B159FF" w:rsidRPr="00A63DB5" w:rsidRDefault="00B159FF" w:rsidP="00B159FF">
      <w:pPr>
        <w:widowControl w:val="0"/>
        <w:adjustRightInd/>
        <w:snapToGrid/>
        <w:spacing w:line="520" w:lineRule="exact"/>
        <w:ind w:firstLine="640"/>
        <w:rPr>
          <w:rFonts w:ascii="仿宋" w:eastAsia="仿宋" w:hAnsi="仿宋" w:cs="仿宋"/>
          <w:sz w:val="32"/>
          <w:szCs w:val="32"/>
        </w:rPr>
      </w:pPr>
      <w:r w:rsidRPr="00A63DB5">
        <w:rPr>
          <w:rFonts w:ascii="仿宋" w:eastAsia="仿宋" w:hAnsi="仿宋" w:cs="仿宋" w:hint="eastAsia"/>
          <w:sz w:val="32"/>
          <w:szCs w:val="32"/>
        </w:rPr>
        <w:t>3、推进经审理</w:t>
      </w:r>
      <w:proofErr w:type="gramStart"/>
      <w:r w:rsidRPr="00A63DB5">
        <w:rPr>
          <w:rFonts w:ascii="仿宋" w:eastAsia="仿宋" w:hAnsi="仿宋" w:cs="仿宋" w:hint="eastAsia"/>
          <w:sz w:val="32"/>
          <w:szCs w:val="32"/>
        </w:rPr>
        <w:t>论信息</w:t>
      </w:r>
      <w:proofErr w:type="gramEnd"/>
      <w:r w:rsidRPr="00A63DB5">
        <w:rPr>
          <w:rFonts w:ascii="仿宋" w:eastAsia="仿宋" w:hAnsi="仿宋" w:cs="仿宋" w:hint="eastAsia"/>
          <w:sz w:val="32"/>
          <w:szCs w:val="32"/>
        </w:rPr>
        <w:t>工作，提高理论信息质量，确保向市级以上刊物投稿、刊发等目标任务的完成。</w:t>
      </w:r>
    </w:p>
    <w:p w14:paraId="0236C9BA" w14:textId="77777777" w:rsidR="00B159FF" w:rsidRPr="00A63DB5" w:rsidRDefault="00B159FF" w:rsidP="00B159FF">
      <w:pPr>
        <w:widowControl w:val="0"/>
        <w:adjustRightInd/>
        <w:snapToGrid/>
        <w:spacing w:line="520" w:lineRule="exact"/>
        <w:ind w:firstLine="640"/>
        <w:rPr>
          <w:rFonts w:ascii="仿宋" w:eastAsia="仿宋" w:hAnsi="仿宋" w:cs="仿宋"/>
          <w:sz w:val="32"/>
          <w:szCs w:val="32"/>
        </w:rPr>
      </w:pPr>
      <w:r w:rsidRPr="00A63DB5">
        <w:rPr>
          <w:rFonts w:ascii="仿宋" w:eastAsia="仿宋" w:hAnsi="仿宋" w:cs="仿宋" w:hint="eastAsia"/>
          <w:sz w:val="32"/>
          <w:szCs w:val="32"/>
        </w:rPr>
        <w:t>4、举办全市工会经审干部培训班，</w:t>
      </w:r>
      <w:r>
        <w:rPr>
          <w:rFonts w:ascii="仿宋" w:eastAsia="仿宋" w:hAnsi="仿宋" w:cs="仿宋" w:hint="eastAsia"/>
          <w:sz w:val="32"/>
          <w:szCs w:val="32"/>
        </w:rPr>
        <w:t>使各级经审干部及时掌握了解最新的政策法规、审计方法，不断推动全市工会经审工作健康发展。</w:t>
      </w:r>
    </w:p>
    <w:p w14:paraId="0AE59281" w14:textId="77777777" w:rsidR="00B159FF" w:rsidRPr="00A63DB5" w:rsidRDefault="00B159FF" w:rsidP="00B159FF">
      <w:pPr>
        <w:widowControl w:val="0"/>
        <w:adjustRightInd/>
        <w:snapToGrid/>
        <w:spacing w:line="520" w:lineRule="exact"/>
        <w:rPr>
          <w:rFonts w:ascii="仿宋" w:eastAsia="仿宋" w:hAnsi="仿宋" w:cs="仿宋"/>
          <w:sz w:val="32"/>
          <w:szCs w:val="32"/>
        </w:rPr>
      </w:pPr>
      <w:r w:rsidRPr="00A63DB5">
        <w:rPr>
          <w:rFonts w:ascii="仿宋" w:eastAsia="仿宋" w:hAnsi="仿宋" w:cs="仿宋" w:hint="eastAsia"/>
          <w:sz w:val="32"/>
          <w:szCs w:val="32"/>
        </w:rPr>
        <w:t xml:space="preserve">      </w:t>
      </w:r>
    </w:p>
    <w:p w14:paraId="24321F9B" w14:textId="77777777" w:rsidR="00B159FF" w:rsidRPr="00A63DB5" w:rsidRDefault="00B159FF" w:rsidP="00B159FF">
      <w:pPr>
        <w:widowControl w:val="0"/>
        <w:adjustRightInd/>
        <w:snapToGrid/>
        <w:spacing w:line="520" w:lineRule="exact"/>
        <w:ind w:firstLineChars="550" w:firstLine="1760"/>
        <w:rPr>
          <w:rFonts w:ascii="仿宋" w:eastAsia="仿宋" w:hAnsi="仿宋" w:cs="仿宋"/>
          <w:sz w:val="32"/>
          <w:szCs w:val="32"/>
        </w:rPr>
      </w:pPr>
      <w:r w:rsidRPr="00A63DB5">
        <w:rPr>
          <w:rFonts w:ascii="仿宋" w:eastAsia="仿宋" w:hAnsi="仿宋" w:cs="仿宋" w:hint="eastAsia"/>
          <w:sz w:val="32"/>
          <w:szCs w:val="32"/>
        </w:rPr>
        <w:t xml:space="preserve">                      </w:t>
      </w:r>
    </w:p>
    <w:p w14:paraId="31F34562" w14:textId="77777777" w:rsidR="00B159FF" w:rsidRPr="00A63DB5" w:rsidRDefault="00B159FF" w:rsidP="00B159FF">
      <w:pPr>
        <w:widowControl w:val="0"/>
        <w:adjustRightInd/>
        <w:snapToGrid/>
        <w:spacing w:line="520" w:lineRule="exact"/>
        <w:jc w:val="right"/>
        <w:rPr>
          <w:rFonts w:ascii="仿宋" w:eastAsia="仿宋" w:hAnsi="仿宋" w:cs="仿宋"/>
          <w:sz w:val="32"/>
          <w:szCs w:val="32"/>
        </w:rPr>
      </w:pPr>
      <w:r w:rsidRPr="00A63DB5">
        <w:rPr>
          <w:rFonts w:ascii="仿宋" w:eastAsia="仿宋" w:hAnsi="仿宋" w:cs="仿宋" w:hint="eastAsia"/>
          <w:sz w:val="32"/>
          <w:szCs w:val="32"/>
        </w:rPr>
        <w:t>平顶山市总工会经审办</w:t>
      </w:r>
    </w:p>
    <w:p w14:paraId="5CB98127" w14:textId="247E3B50" w:rsidR="00B159FF" w:rsidRPr="00A63DB5" w:rsidRDefault="00B159FF" w:rsidP="00B159FF">
      <w:pPr>
        <w:widowControl w:val="0"/>
        <w:adjustRightInd/>
        <w:snapToGrid/>
        <w:spacing w:line="520" w:lineRule="exact"/>
        <w:jc w:val="right"/>
        <w:rPr>
          <w:rFonts w:ascii="仿宋" w:eastAsia="仿宋" w:hAnsi="仿宋" w:cs="仿宋"/>
          <w:sz w:val="32"/>
          <w:szCs w:val="32"/>
        </w:rPr>
      </w:pPr>
      <w:r w:rsidRPr="00A63DB5">
        <w:rPr>
          <w:rFonts w:ascii="仿宋" w:eastAsia="仿宋" w:hAnsi="仿宋" w:cs="仿宋"/>
          <w:sz w:val="32"/>
          <w:szCs w:val="32"/>
        </w:rPr>
        <w:t>2019年3月2</w:t>
      </w:r>
      <w:r>
        <w:rPr>
          <w:rFonts w:ascii="仿宋" w:eastAsia="仿宋" w:hAnsi="仿宋" w:cs="仿宋"/>
          <w:sz w:val="32"/>
          <w:szCs w:val="32"/>
        </w:rPr>
        <w:t>9</w:t>
      </w:r>
      <w:r w:rsidRPr="00A63DB5">
        <w:rPr>
          <w:rFonts w:ascii="仿宋" w:eastAsia="仿宋" w:hAnsi="仿宋" w:cs="仿宋"/>
          <w:sz w:val="32"/>
          <w:szCs w:val="32"/>
        </w:rPr>
        <w:t>日</w:t>
      </w:r>
      <w:r w:rsidRPr="00A63DB5">
        <w:rPr>
          <w:rFonts w:ascii="仿宋" w:eastAsia="仿宋" w:hAnsi="仿宋" w:cs="仿宋" w:hint="eastAsia"/>
          <w:sz w:val="32"/>
          <w:szCs w:val="32"/>
        </w:rPr>
        <w:t xml:space="preserve"> </w:t>
      </w:r>
    </w:p>
    <w:p w14:paraId="3431C62E" w14:textId="77777777" w:rsidR="001B2EF3" w:rsidRPr="00B159FF" w:rsidRDefault="001B2EF3"/>
    <w:sectPr w:rsidR="001B2EF3" w:rsidRPr="00B159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A7F9" w14:textId="77777777" w:rsidR="00397820" w:rsidRDefault="00397820" w:rsidP="00B159FF">
      <w:pPr>
        <w:spacing w:after="0"/>
      </w:pPr>
      <w:r>
        <w:separator/>
      </w:r>
    </w:p>
  </w:endnote>
  <w:endnote w:type="continuationSeparator" w:id="0">
    <w:p w14:paraId="77FB4A95" w14:textId="77777777" w:rsidR="00397820" w:rsidRDefault="00397820" w:rsidP="00B15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949F5" w14:textId="77777777" w:rsidR="00397820" w:rsidRDefault="00397820" w:rsidP="00B159FF">
      <w:pPr>
        <w:spacing w:after="0"/>
      </w:pPr>
      <w:r>
        <w:separator/>
      </w:r>
    </w:p>
  </w:footnote>
  <w:footnote w:type="continuationSeparator" w:id="0">
    <w:p w14:paraId="6F5FCEF5" w14:textId="77777777" w:rsidR="00397820" w:rsidRDefault="00397820" w:rsidP="00B159F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E6"/>
    <w:rsid w:val="001B2EF3"/>
    <w:rsid w:val="00397820"/>
    <w:rsid w:val="008B52E6"/>
    <w:rsid w:val="00B1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8E5F"/>
  <w15:chartTrackingRefBased/>
  <w15:docId w15:val="{C6307C61-3A46-4507-9B52-04D3DDC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9F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9FF"/>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a4">
    <w:name w:val="页眉 字符"/>
    <w:basedOn w:val="a0"/>
    <w:link w:val="a3"/>
    <w:uiPriority w:val="99"/>
    <w:rsid w:val="00B159FF"/>
    <w:rPr>
      <w:sz w:val="18"/>
      <w:szCs w:val="18"/>
    </w:rPr>
  </w:style>
  <w:style w:type="paragraph" w:styleId="a5">
    <w:name w:val="footer"/>
    <w:basedOn w:val="a"/>
    <w:link w:val="a6"/>
    <w:uiPriority w:val="99"/>
    <w:unhideWhenUsed/>
    <w:rsid w:val="00B159FF"/>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a6">
    <w:name w:val="页脚 字符"/>
    <w:basedOn w:val="a0"/>
    <w:link w:val="a5"/>
    <w:uiPriority w:val="99"/>
    <w:rsid w:val="00B159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2019-03-29T02:04:00Z</dcterms:created>
  <dcterms:modified xsi:type="dcterms:W3CDTF">2019-03-29T02:04:00Z</dcterms:modified>
</cp:coreProperties>
</file>