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C0B6" w14:textId="77777777" w:rsidR="005537DE" w:rsidRDefault="00A103B7" w:rsidP="00A103B7">
      <w:pPr>
        <w:rPr>
          <w:sz w:val="32"/>
          <w:szCs w:val="32"/>
        </w:rPr>
      </w:pPr>
      <w:r w:rsidRPr="00A103B7">
        <w:rPr>
          <w:rFonts w:hint="eastAsia"/>
          <w:sz w:val="32"/>
          <w:szCs w:val="32"/>
        </w:rPr>
        <w:t>附件：</w:t>
      </w:r>
    </w:p>
    <w:p w14:paraId="56565643" w14:textId="24543728" w:rsidR="00A103B7" w:rsidRPr="00A103B7" w:rsidRDefault="00A103B7" w:rsidP="005537DE">
      <w:pPr>
        <w:jc w:val="center"/>
        <w:rPr>
          <w:sz w:val="32"/>
          <w:szCs w:val="32"/>
        </w:rPr>
      </w:pPr>
      <w:r w:rsidRPr="00A103B7">
        <w:rPr>
          <w:rFonts w:hint="eastAsia"/>
          <w:b/>
          <w:bCs/>
          <w:sz w:val="32"/>
          <w:szCs w:val="32"/>
        </w:rPr>
        <w:t>社会中介机构审计质量评分表</w:t>
      </w:r>
    </w:p>
    <w:p w14:paraId="49382DF1" w14:textId="77777777" w:rsidR="00A103B7" w:rsidRPr="00A103B7" w:rsidRDefault="00A103B7" w:rsidP="005537DE">
      <w:pPr>
        <w:ind w:right="480" w:firstLineChars="2500" w:firstLine="6000"/>
        <w:rPr>
          <w:sz w:val="24"/>
          <w:szCs w:val="24"/>
        </w:rPr>
      </w:pPr>
      <w:r w:rsidRPr="00A103B7">
        <w:rPr>
          <w:rFonts w:hint="eastAsia"/>
          <w:sz w:val="24"/>
          <w:szCs w:val="24"/>
        </w:rPr>
        <w:t xml:space="preserve">日期： </w:t>
      </w:r>
      <w:r w:rsidRPr="00A103B7">
        <w:rPr>
          <w:sz w:val="24"/>
          <w:szCs w:val="24"/>
        </w:rPr>
        <w:t xml:space="preserve">     </w:t>
      </w:r>
      <w:r w:rsidRPr="00A103B7">
        <w:rPr>
          <w:rFonts w:hint="eastAsia"/>
          <w:sz w:val="24"/>
          <w:szCs w:val="24"/>
        </w:rPr>
        <w:t xml:space="preserve">年 </w:t>
      </w:r>
      <w:r w:rsidRPr="00A103B7">
        <w:rPr>
          <w:sz w:val="24"/>
          <w:szCs w:val="24"/>
        </w:rPr>
        <w:t xml:space="preserve">   </w:t>
      </w:r>
      <w:r w:rsidRPr="00A103B7">
        <w:rPr>
          <w:rFonts w:hint="eastAsia"/>
          <w:sz w:val="24"/>
          <w:szCs w:val="24"/>
        </w:rPr>
        <w:t xml:space="preserve">月 </w:t>
      </w:r>
      <w:r w:rsidRPr="00A103B7">
        <w:rPr>
          <w:sz w:val="24"/>
          <w:szCs w:val="24"/>
        </w:rPr>
        <w:t xml:space="preserve">   </w:t>
      </w:r>
      <w:r w:rsidRPr="00A103B7">
        <w:rPr>
          <w:rFonts w:hint="eastAsia"/>
          <w:sz w:val="24"/>
          <w:szCs w:val="24"/>
        </w:rPr>
        <w:t xml:space="preserve">日 </w:t>
      </w:r>
      <w:r w:rsidRPr="00A103B7">
        <w:rPr>
          <w:sz w:val="24"/>
          <w:szCs w:val="24"/>
        </w:rPr>
        <w:t xml:space="preserve">       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615"/>
        <w:gridCol w:w="4901"/>
        <w:gridCol w:w="850"/>
        <w:gridCol w:w="851"/>
        <w:gridCol w:w="992"/>
      </w:tblGrid>
      <w:tr w:rsidR="00A103B7" w:rsidRPr="00A103B7" w14:paraId="4BA449D3" w14:textId="77777777" w:rsidTr="00F0756C">
        <w:trPr>
          <w:trHeight w:val="526"/>
        </w:trPr>
        <w:tc>
          <w:tcPr>
            <w:tcW w:w="9209" w:type="dxa"/>
            <w:gridSpan w:val="5"/>
          </w:tcPr>
          <w:p w14:paraId="0B475C15" w14:textId="77777777" w:rsidR="00A103B7" w:rsidRPr="00A103B7" w:rsidRDefault="00A103B7" w:rsidP="00A103B7">
            <w:pPr>
              <w:spacing w:line="340" w:lineRule="exact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机构名称：</w:t>
            </w:r>
          </w:p>
        </w:tc>
      </w:tr>
      <w:tr w:rsidR="00A103B7" w:rsidRPr="00A103B7" w14:paraId="3A4CCD2F" w14:textId="77777777" w:rsidTr="00F0756C">
        <w:trPr>
          <w:trHeight w:val="421"/>
        </w:trPr>
        <w:tc>
          <w:tcPr>
            <w:tcW w:w="9209" w:type="dxa"/>
            <w:gridSpan w:val="5"/>
          </w:tcPr>
          <w:p w14:paraId="78B10654" w14:textId="77777777" w:rsidR="00A103B7" w:rsidRPr="00A103B7" w:rsidRDefault="00A103B7" w:rsidP="00A103B7">
            <w:pPr>
              <w:spacing w:line="340" w:lineRule="exact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项目名称：</w:t>
            </w:r>
          </w:p>
        </w:tc>
      </w:tr>
      <w:tr w:rsidR="00A103B7" w:rsidRPr="00A103B7" w14:paraId="31D17398" w14:textId="77777777" w:rsidTr="005537DE">
        <w:trPr>
          <w:trHeight w:val="1115"/>
        </w:trPr>
        <w:tc>
          <w:tcPr>
            <w:tcW w:w="9209" w:type="dxa"/>
            <w:gridSpan w:val="5"/>
          </w:tcPr>
          <w:p w14:paraId="1D246644" w14:textId="408D86B0" w:rsidR="00A103B7" w:rsidRPr="005537DE" w:rsidRDefault="005537DE" w:rsidP="00A103B7">
            <w:pPr>
              <w:spacing w:line="340" w:lineRule="exact"/>
              <w:rPr>
                <w:sz w:val="24"/>
                <w:szCs w:val="24"/>
              </w:rPr>
            </w:pPr>
            <w:r w:rsidRPr="005537DE">
              <w:rPr>
                <w:rFonts w:hint="eastAsia"/>
                <w:sz w:val="24"/>
                <w:szCs w:val="24"/>
              </w:rPr>
              <w:t xml:space="preserve">审计开始时间： </w:t>
            </w:r>
            <w:r w:rsidRPr="005537DE">
              <w:rPr>
                <w:sz w:val="24"/>
                <w:szCs w:val="24"/>
              </w:rPr>
              <w:t xml:space="preserve">            </w:t>
            </w:r>
            <w:r w:rsidRPr="005537DE">
              <w:rPr>
                <w:rFonts w:hint="eastAsia"/>
                <w:sz w:val="24"/>
                <w:szCs w:val="24"/>
              </w:rPr>
              <w:t xml:space="preserve">审计截止日期： </w:t>
            </w:r>
            <w:r w:rsidRPr="005537DE">
              <w:rPr>
                <w:sz w:val="24"/>
                <w:szCs w:val="24"/>
              </w:rPr>
              <w:t xml:space="preserve">             </w:t>
            </w:r>
            <w:r w:rsidRPr="005537DE">
              <w:rPr>
                <w:rFonts w:hint="eastAsia"/>
                <w:sz w:val="24"/>
                <w:szCs w:val="24"/>
              </w:rPr>
              <w:t>审计涉及期间：</w:t>
            </w:r>
          </w:p>
          <w:p w14:paraId="1C8BB323" w14:textId="1AAE9461" w:rsidR="005537DE" w:rsidRPr="005537DE" w:rsidRDefault="005537DE" w:rsidP="00A103B7">
            <w:pPr>
              <w:spacing w:line="340" w:lineRule="exact"/>
              <w:rPr>
                <w:sz w:val="24"/>
                <w:szCs w:val="24"/>
              </w:rPr>
            </w:pPr>
            <w:r w:rsidRPr="005537DE">
              <w:rPr>
                <w:rFonts w:hint="eastAsia"/>
                <w:sz w:val="24"/>
                <w:szCs w:val="24"/>
              </w:rPr>
              <w:t xml:space="preserve">计划完成时间： </w:t>
            </w:r>
            <w:r w:rsidRPr="005537DE">
              <w:rPr>
                <w:sz w:val="24"/>
                <w:szCs w:val="24"/>
              </w:rPr>
              <w:t xml:space="preserve">            </w:t>
            </w:r>
            <w:r w:rsidRPr="005537DE">
              <w:rPr>
                <w:rFonts w:hint="eastAsia"/>
                <w:sz w:val="24"/>
                <w:szCs w:val="24"/>
              </w:rPr>
              <w:t xml:space="preserve">实际完成时间： </w:t>
            </w:r>
            <w:r w:rsidRPr="005537DE">
              <w:rPr>
                <w:sz w:val="24"/>
                <w:szCs w:val="24"/>
              </w:rPr>
              <w:t xml:space="preserve">             </w:t>
            </w:r>
            <w:r w:rsidRPr="005537DE">
              <w:rPr>
                <w:rFonts w:hint="eastAsia"/>
                <w:sz w:val="24"/>
                <w:szCs w:val="24"/>
              </w:rPr>
              <w:t>意见反馈次数：</w:t>
            </w:r>
          </w:p>
          <w:p w14:paraId="279C4A0C" w14:textId="500B677A" w:rsidR="005537DE" w:rsidRPr="005537DE" w:rsidRDefault="005537DE" w:rsidP="00A103B7"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 w:rsidRPr="005537DE">
              <w:rPr>
                <w:rFonts w:hint="eastAsia"/>
                <w:sz w:val="24"/>
                <w:szCs w:val="24"/>
              </w:rPr>
              <w:t xml:space="preserve">披露问题个数： </w:t>
            </w:r>
            <w:r w:rsidRPr="005537DE">
              <w:rPr>
                <w:sz w:val="24"/>
                <w:szCs w:val="24"/>
              </w:rPr>
              <w:t xml:space="preserve">            </w:t>
            </w:r>
            <w:r w:rsidRPr="005537DE">
              <w:rPr>
                <w:rFonts w:hint="eastAsia"/>
                <w:sz w:val="24"/>
                <w:szCs w:val="24"/>
              </w:rPr>
              <w:t xml:space="preserve">提出有效意见建议个数： </w:t>
            </w:r>
            <w:r w:rsidRPr="005537DE">
              <w:rPr>
                <w:sz w:val="24"/>
                <w:szCs w:val="24"/>
              </w:rPr>
              <w:t xml:space="preserve">     </w:t>
            </w:r>
            <w:r w:rsidRPr="005537DE">
              <w:rPr>
                <w:rFonts w:hint="eastAsia"/>
                <w:sz w:val="24"/>
                <w:szCs w:val="24"/>
              </w:rPr>
              <w:t>初稿质量：（好、中、差）</w:t>
            </w:r>
          </w:p>
        </w:tc>
      </w:tr>
      <w:tr w:rsidR="00A103B7" w:rsidRPr="00A103B7" w14:paraId="64E88FAB" w14:textId="77777777" w:rsidTr="00F0756C">
        <w:trPr>
          <w:trHeight w:val="544"/>
        </w:trPr>
        <w:tc>
          <w:tcPr>
            <w:tcW w:w="1615" w:type="dxa"/>
          </w:tcPr>
          <w:p w14:paraId="2F6869E7" w14:textId="77777777" w:rsidR="00A103B7" w:rsidRPr="00A103B7" w:rsidRDefault="00A103B7" w:rsidP="00A103B7">
            <w:pPr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评分指标</w:t>
            </w:r>
          </w:p>
        </w:tc>
        <w:tc>
          <w:tcPr>
            <w:tcW w:w="4901" w:type="dxa"/>
          </w:tcPr>
          <w:p w14:paraId="53B396FD" w14:textId="77777777" w:rsidR="00A103B7" w:rsidRPr="00A103B7" w:rsidRDefault="00A103B7" w:rsidP="00A103B7">
            <w:pPr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评分内容</w:t>
            </w:r>
          </w:p>
        </w:tc>
        <w:tc>
          <w:tcPr>
            <w:tcW w:w="850" w:type="dxa"/>
          </w:tcPr>
          <w:p w14:paraId="2BB43A1C" w14:textId="77777777" w:rsidR="00A103B7" w:rsidRPr="00A103B7" w:rsidRDefault="00A103B7" w:rsidP="00A103B7">
            <w:pPr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851" w:type="dxa"/>
          </w:tcPr>
          <w:p w14:paraId="3C26019D" w14:textId="77777777" w:rsidR="00A103B7" w:rsidRPr="00A103B7" w:rsidRDefault="00A103B7" w:rsidP="00A103B7">
            <w:pPr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扣分</w:t>
            </w:r>
          </w:p>
        </w:tc>
        <w:tc>
          <w:tcPr>
            <w:tcW w:w="992" w:type="dxa"/>
          </w:tcPr>
          <w:p w14:paraId="1918BBC7" w14:textId="77777777" w:rsidR="00A103B7" w:rsidRPr="00A103B7" w:rsidRDefault="00A103B7" w:rsidP="00A103B7">
            <w:pPr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103B7" w:rsidRPr="00A103B7" w14:paraId="0F860BF7" w14:textId="77777777" w:rsidTr="00F0756C">
        <w:trPr>
          <w:trHeight w:val="410"/>
        </w:trPr>
        <w:tc>
          <w:tcPr>
            <w:tcW w:w="1615" w:type="dxa"/>
            <w:vMerge w:val="restart"/>
          </w:tcPr>
          <w:p w14:paraId="48DC6CCF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  <w:p w14:paraId="4B472B4C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审计工作时效性1</w:t>
            </w:r>
            <w:r w:rsidRPr="00A103B7">
              <w:rPr>
                <w:sz w:val="24"/>
                <w:szCs w:val="24"/>
              </w:rPr>
              <w:t>0</w:t>
            </w:r>
            <w:r w:rsidRPr="00A103B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901" w:type="dxa"/>
          </w:tcPr>
          <w:p w14:paraId="0454E43F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1、按时提交初稿、修订稿、正式稿</w:t>
            </w:r>
          </w:p>
        </w:tc>
        <w:tc>
          <w:tcPr>
            <w:tcW w:w="850" w:type="dxa"/>
          </w:tcPr>
          <w:p w14:paraId="47C4EC00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2</w:t>
            </w:r>
            <w:r w:rsidRPr="00A103B7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14:paraId="689E8ECB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D8F6F0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36D707A5" w14:textId="77777777" w:rsidTr="00F0756C">
        <w:trPr>
          <w:trHeight w:val="417"/>
        </w:trPr>
        <w:tc>
          <w:tcPr>
            <w:tcW w:w="1615" w:type="dxa"/>
            <w:vMerge/>
          </w:tcPr>
          <w:p w14:paraId="2485ADBE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37670F8A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2、能够按照计划进度开展工作</w:t>
            </w:r>
          </w:p>
        </w:tc>
        <w:tc>
          <w:tcPr>
            <w:tcW w:w="850" w:type="dxa"/>
          </w:tcPr>
          <w:p w14:paraId="07CBFFD9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2</w:t>
            </w:r>
            <w:r w:rsidRPr="00A103B7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14:paraId="3822CBB9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EE5246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2C49F35D" w14:textId="77777777" w:rsidTr="00F0756C">
        <w:trPr>
          <w:trHeight w:val="423"/>
        </w:trPr>
        <w:tc>
          <w:tcPr>
            <w:tcW w:w="1615" w:type="dxa"/>
            <w:vMerge/>
          </w:tcPr>
          <w:p w14:paraId="724D11F7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11B72672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3、及时就项目开展进度、情况进行沟通</w:t>
            </w:r>
          </w:p>
        </w:tc>
        <w:tc>
          <w:tcPr>
            <w:tcW w:w="850" w:type="dxa"/>
          </w:tcPr>
          <w:p w14:paraId="3A4AA4AD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2</w:t>
            </w:r>
            <w:r w:rsidRPr="00A103B7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14:paraId="5C9C62B4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8375C5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1EE8707C" w14:textId="77777777" w:rsidTr="00F0756C">
        <w:trPr>
          <w:trHeight w:val="415"/>
        </w:trPr>
        <w:tc>
          <w:tcPr>
            <w:tcW w:w="1615" w:type="dxa"/>
            <w:vMerge/>
          </w:tcPr>
          <w:p w14:paraId="2C0A06BC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17B12CDF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4、审计工作底稿及时全部归集、交付</w:t>
            </w:r>
          </w:p>
        </w:tc>
        <w:tc>
          <w:tcPr>
            <w:tcW w:w="850" w:type="dxa"/>
          </w:tcPr>
          <w:p w14:paraId="031320EF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2</w:t>
            </w:r>
            <w:r w:rsidRPr="00A103B7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14:paraId="0FE333F7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4D349F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02049C05" w14:textId="77777777" w:rsidTr="00F0756C">
        <w:trPr>
          <w:trHeight w:val="406"/>
        </w:trPr>
        <w:tc>
          <w:tcPr>
            <w:tcW w:w="1615" w:type="dxa"/>
            <w:vMerge w:val="restart"/>
          </w:tcPr>
          <w:p w14:paraId="56300BC7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审计内容完整性2</w:t>
            </w:r>
            <w:r w:rsidRPr="00A103B7">
              <w:rPr>
                <w:sz w:val="24"/>
                <w:szCs w:val="24"/>
              </w:rPr>
              <w:t>0</w:t>
            </w:r>
            <w:r w:rsidRPr="00A103B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901" w:type="dxa"/>
          </w:tcPr>
          <w:p w14:paraId="0C40BD1E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5、报告或相关包含审计方案中的全部内容</w:t>
            </w:r>
          </w:p>
        </w:tc>
        <w:tc>
          <w:tcPr>
            <w:tcW w:w="850" w:type="dxa"/>
          </w:tcPr>
          <w:p w14:paraId="2AA3E9FD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544A53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B453ED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 xml:space="preserve"> </w:t>
            </w:r>
            <w:r w:rsidRPr="00A103B7">
              <w:rPr>
                <w:sz w:val="24"/>
                <w:szCs w:val="24"/>
              </w:rPr>
              <w:t xml:space="preserve">       </w:t>
            </w:r>
          </w:p>
        </w:tc>
      </w:tr>
      <w:tr w:rsidR="00A103B7" w:rsidRPr="00A103B7" w14:paraId="6AAE6FC5" w14:textId="77777777" w:rsidTr="00F0756C">
        <w:trPr>
          <w:trHeight w:val="261"/>
        </w:trPr>
        <w:tc>
          <w:tcPr>
            <w:tcW w:w="1615" w:type="dxa"/>
            <w:vMerge/>
          </w:tcPr>
          <w:p w14:paraId="05E21508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4D4D83A3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6、审计内容是否涵盖“三重一大”内容，并及时披露</w:t>
            </w:r>
          </w:p>
        </w:tc>
        <w:tc>
          <w:tcPr>
            <w:tcW w:w="850" w:type="dxa"/>
          </w:tcPr>
          <w:p w14:paraId="31BFE9BC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76A093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FAE1A0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 xml:space="preserve"> </w:t>
            </w:r>
            <w:r w:rsidRPr="00A103B7">
              <w:rPr>
                <w:sz w:val="24"/>
                <w:szCs w:val="24"/>
              </w:rPr>
              <w:t xml:space="preserve">          </w:t>
            </w:r>
          </w:p>
        </w:tc>
      </w:tr>
      <w:tr w:rsidR="00A103B7" w:rsidRPr="00A103B7" w14:paraId="14125BF2" w14:textId="77777777" w:rsidTr="00F0756C">
        <w:trPr>
          <w:trHeight w:val="353"/>
        </w:trPr>
        <w:tc>
          <w:tcPr>
            <w:tcW w:w="1615" w:type="dxa"/>
            <w:vMerge w:val="restart"/>
          </w:tcPr>
          <w:p w14:paraId="4102BEB2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审计程序规范性1</w:t>
            </w:r>
            <w:r w:rsidRPr="00A103B7">
              <w:rPr>
                <w:sz w:val="24"/>
                <w:szCs w:val="24"/>
              </w:rPr>
              <w:t>5</w:t>
            </w:r>
            <w:r w:rsidRPr="00A103B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901" w:type="dxa"/>
          </w:tcPr>
          <w:p w14:paraId="215A7C3F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7、审计组采取的审计程序是否规范</w:t>
            </w:r>
          </w:p>
        </w:tc>
        <w:tc>
          <w:tcPr>
            <w:tcW w:w="850" w:type="dxa"/>
          </w:tcPr>
          <w:p w14:paraId="275D3E9A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F3758E3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59C61E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557D564E" w14:textId="77777777" w:rsidTr="00F0756C">
        <w:trPr>
          <w:trHeight w:val="303"/>
        </w:trPr>
        <w:tc>
          <w:tcPr>
            <w:tcW w:w="1615" w:type="dxa"/>
            <w:vMerge/>
          </w:tcPr>
          <w:p w14:paraId="1F5E0DBC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7641AF53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8、审计现场盘库、固定资产盘点</w:t>
            </w:r>
          </w:p>
        </w:tc>
        <w:tc>
          <w:tcPr>
            <w:tcW w:w="850" w:type="dxa"/>
          </w:tcPr>
          <w:p w14:paraId="50EFEEAC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FA42F80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BF145E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5941B599" w14:textId="77777777" w:rsidTr="00F0756C">
        <w:trPr>
          <w:trHeight w:val="399"/>
        </w:trPr>
        <w:tc>
          <w:tcPr>
            <w:tcW w:w="1615" w:type="dxa"/>
            <w:vMerge/>
          </w:tcPr>
          <w:p w14:paraId="4464C76D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69437950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9、审计底稿的整理</w:t>
            </w:r>
          </w:p>
        </w:tc>
        <w:tc>
          <w:tcPr>
            <w:tcW w:w="850" w:type="dxa"/>
          </w:tcPr>
          <w:p w14:paraId="5C91CE4C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0A42A73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FD6CC0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7B4D0592" w14:textId="77777777" w:rsidTr="00F0756C">
        <w:trPr>
          <w:trHeight w:val="349"/>
        </w:trPr>
        <w:tc>
          <w:tcPr>
            <w:tcW w:w="1615" w:type="dxa"/>
            <w:vMerge w:val="restart"/>
          </w:tcPr>
          <w:p w14:paraId="48E0A318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审计证据充分性2</w:t>
            </w:r>
            <w:r w:rsidRPr="00A103B7">
              <w:rPr>
                <w:sz w:val="24"/>
                <w:szCs w:val="24"/>
              </w:rPr>
              <w:t>0</w:t>
            </w:r>
            <w:r w:rsidRPr="00A103B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901" w:type="dxa"/>
          </w:tcPr>
          <w:p w14:paraId="6CDDBADD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0</w:t>
            </w:r>
            <w:r w:rsidRPr="00A103B7">
              <w:rPr>
                <w:rFonts w:hint="eastAsia"/>
                <w:sz w:val="24"/>
                <w:szCs w:val="24"/>
              </w:rPr>
              <w:t>、审计证据充分、准确</w:t>
            </w:r>
          </w:p>
        </w:tc>
        <w:tc>
          <w:tcPr>
            <w:tcW w:w="850" w:type="dxa"/>
          </w:tcPr>
          <w:p w14:paraId="1156A6C0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47CDF8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B5821B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565C7871" w14:textId="77777777" w:rsidTr="00F0756C">
        <w:trPr>
          <w:trHeight w:val="303"/>
        </w:trPr>
        <w:tc>
          <w:tcPr>
            <w:tcW w:w="1615" w:type="dxa"/>
            <w:vMerge/>
          </w:tcPr>
          <w:p w14:paraId="54DBA1FB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08E2026A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1</w:t>
            </w:r>
            <w:r w:rsidRPr="00A103B7">
              <w:rPr>
                <w:rFonts w:hint="eastAsia"/>
                <w:sz w:val="24"/>
                <w:szCs w:val="24"/>
              </w:rPr>
              <w:t>、审计证据与审计发现问题的相关性</w:t>
            </w:r>
          </w:p>
        </w:tc>
        <w:tc>
          <w:tcPr>
            <w:tcW w:w="850" w:type="dxa"/>
          </w:tcPr>
          <w:p w14:paraId="61834305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AEFE99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69D6A5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46B19846" w14:textId="77777777" w:rsidTr="00F0756C">
        <w:trPr>
          <w:trHeight w:val="700"/>
        </w:trPr>
        <w:tc>
          <w:tcPr>
            <w:tcW w:w="1615" w:type="dxa"/>
            <w:vMerge w:val="restart"/>
          </w:tcPr>
          <w:p w14:paraId="348574AC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审计发现问题定性的准确性及意见建议的合理性2</w:t>
            </w:r>
            <w:r w:rsidRPr="00A103B7">
              <w:rPr>
                <w:sz w:val="24"/>
                <w:szCs w:val="24"/>
              </w:rPr>
              <w:t>0</w:t>
            </w:r>
            <w:r w:rsidRPr="00A103B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901" w:type="dxa"/>
          </w:tcPr>
          <w:p w14:paraId="7ED9BA5B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2</w:t>
            </w:r>
            <w:r w:rsidRPr="00A103B7">
              <w:rPr>
                <w:rFonts w:hint="eastAsia"/>
                <w:sz w:val="24"/>
                <w:szCs w:val="24"/>
              </w:rPr>
              <w:t>、审计组对事项的描述、问题的定性和数据的确定等是否谨慎、客观真实</w:t>
            </w:r>
          </w:p>
        </w:tc>
        <w:tc>
          <w:tcPr>
            <w:tcW w:w="850" w:type="dxa"/>
          </w:tcPr>
          <w:p w14:paraId="01CF2707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18F5AA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951E20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2DF8286E" w14:textId="77777777" w:rsidTr="00F0756C">
        <w:trPr>
          <w:trHeight w:val="272"/>
        </w:trPr>
        <w:tc>
          <w:tcPr>
            <w:tcW w:w="1615" w:type="dxa"/>
            <w:vMerge/>
          </w:tcPr>
          <w:p w14:paraId="262B81EF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6E2472C1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3</w:t>
            </w:r>
            <w:r w:rsidRPr="00A103B7">
              <w:rPr>
                <w:rFonts w:hint="eastAsia"/>
                <w:sz w:val="24"/>
                <w:szCs w:val="24"/>
              </w:rPr>
              <w:t>、结论是否客观、公正、合理、提出的意见、建议是否有解决问题的针对性和改进工作的建设性</w:t>
            </w:r>
          </w:p>
        </w:tc>
        <w:tc>
          <w:tcPr>
            <w:tcW w:w="850" w:type="dxa"/>
          </w:tcPr>
          <w:p w14:paraId="07535A84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C42BEF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D62938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5D887A48" w14:textId="77777777" w:rsidTr="00F0756C">
        <w:trPr>
          <w:trHeight w:val="467"/>
        </w:trPr>
        <w:tc>
          <w:tcPr>
            <w:tcW w:w="1615" w:type="dxa"/>
            <w:vMerge w:val="restart"/>
          </w:tcPr>
          <w:p w14:paraId="2433CAB2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  <w:p w14:paraId="71F3D41F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审计报告规范性1</w:t>
            </w:r>
            <w:r w:rsidRPr="00A103B7">
              <w:rPr>
                <w:sz w:val="24"/>
                <w:szCs w:val="24"/>
              </w:rPr>
              <w:t>5</w:t>
            </w:r>
            <w:r w:rsidRPr="00A103B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901" w:type="dxa"/>
          </w:tcPr>
          <w:p w14:paraId="321D91B7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4</w:t>
            </w:r>
            <w:r w:rsidRPr="00A103B7">
              <w:rPr>
                <w:rFonts w:hint="eastAsia"/>
                <w:sz w:val="24"/>
                <w:szCs w:val="24"/>
              </w:rPr>
              <w:t>、相关报告或材料的格式是否规范，是否按照省总模板要求</w:t>
            </w:r>
          </w:p>
        </w:tc>
        <w:tc>
          <w:tcPr>
            <w:tcW w:w="850" w:type="dxa"/>
          </w:tcPr>
          <w:p w14:paraId="336BD50D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7</w:t>
            </w:r>
            <w:r w:rsidRPr="00A103B7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14:paraId="4AD916B5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49066F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7F7423A5" w14:textId="77777777" w:rsidTr="00F0756C">
        <w:trPr>
          <w:trHeight w:val="720"/>
        </w:trPr>
        <w:tc>
          <w:tcPr>
            <w:tcW w:w="1615" w:type="dxa"/>
            <w:vMerge/>
          </w:tcPr>
          <w:p w14:paraId="57C81191" w14:textId="77777777" w:rsidR="00A103B7" w:rsidRPr="00A103B7" w:rsidRDefault="00A103B7" w:rsidP="00A103B7">
            <w:pPr>
              <w:spacing w:line="340" w:lineRule="exact"/>
              <w:rPr>
                <w:szCs w:val="21"/>
              </w:rPr>
            </w:pPr>
          </w:p>
        </w:tc>
        <w:tc>
          <w:tcPr>
            <w:tcW w:w="4901" w:type="dxa"/>
          </w:tcPr>
          <w:p w14:paraId="3156D9B8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5</w:t>
            </w:r>
            <w:r w:rsidRPr="00A103B7">
              <w:rPr>
                <w:rFonts w:hint="eastAsia"/>
                <w:sz w:val="24"/>
                <w:szCs w:val="24"/>
              </w:rPr>
              <w:t>、文字描述是否准确恰当，有无错误（发现一处错误扣一分，无下限）</w:t>
            </w:r>
          </w:p>
        </w:tc>
        <w:tc>
          <w:tcPr>
            <w:tcW w:w="850" w:type="dxa"/>
          </w:tcPr>
          <w:p w14:paraId="6BEB2CDA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7</w:t>
            </w:r>
            <w:r w:rsidRPr="00A103B7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14:paraId="38248C33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2354AB" w14:textId="77777777" w:rsidR="00A103B7" w:rsidRPr="00A103B7" w:rsidRDefault="00A103B7" w:rsidP="00A103B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A103B7" w:rsidRPr="00A103B7" w14:paraId="6EF3EE5E" w14:textId="77777777" w:rsidTr="00F0756C">
        <w:trPr>
          <w:trHeight w:val="408"/>
        </w:trPr>
        <w:tc>
          <w:tcPr>
            <w:tcW w:w="1615" w:type="dxa"/>
          </w:tcPr>
          <w:p w14:paraId="25887724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一票否决项</w:t>
            </w:r>
          </w:p>
        </w:tc>
        <w:tc>
          <w:tcPr>
            <w:tcW w:w="5751" w:type="dxa"/>
            <w:gridSpan w:val="2"/>
          </w:tcPr>
          <w:p w14:paraId="7F4F5FD7" w14:textId="77777777" w:rsidR="00A103B7" w:rsidRPr="00A103B7" w:rsidRDefault="00A103B7" w:rsidP="00A103B7">
            <w:pPr>
              <w:spacing w:line="340" w:lineRule="exact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1</w:t>
            </w:r>
            <w:r w:rsidRPr="00A103B7">
              <w:rPr>
                <w:sz w:val="24"/>
                <w:szCs w:val="24"/>
              </w:rPr>
              <w:t>6</w:t>
            </w:r>
            <w:r w:rsidRPr="00A103B7">
              <w:rPr>
                <w:rFonts w:hint="eastAsia"/>
                <w:sz w:val="24"/>
                <w:szCs w:val="24"/>
              </w:rPr>
              <w:t>、审计人员是否存在违反本《办法》中明确禁止事项的行为</w:t>
            </w:r>
          </w:p>
        </w:tc>
        <w:tc>
          <w:tcPr>
            <w:tcW w:w="851" w:type="dxa"/>
          </w:tcPr>
          <w:p w14:paraId="231CAB0D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992" w:type="dxa"/>
          </w:tcPr>
          <w:p w14:paraId="1DDAD396" w14:textId="77777777" w:rsidR="00A103B7" w:rsidRPr="00A103B7" w:rsidRDefault="00A103B7" w:rsidP="00A103B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103B7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A103B7" w:rsidRPr="00A103B7" w14:paraId="3BC8149A" w14:textId="77777777" w:rsidTr="00F0756C">
        <w:trPr>
          <w:trHeight w:val="519"/>
        </w:trPr>
        <w:tc>
          <w:tcPr>
            <w:tcW w:w="9209" w:type="dxa"/>
            <w:gridSpan w:val="5"/>
          </w:tcPr>
          <w:p w14:paraId="1F0C73ED" w14:textId="77777777" w:rsidR="00A103B7" w:rsidRPr="00A103B7" w:rsidRDefault="00A103B7" w:rsidP="00A103B7">
            <w:pPr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03B7">
              <w:rPr>
                <w:rFonts w:hint="eastAsia"/>
                <w:b/>
                <w:bCs/>
                <w:sz w:val="24"/>
                <w:szCs w:val="24"/>
              </w:rPr>
              <w:t>合计分：</w:t>
            </w:r>
          </w:p>
        </w:tc>
      </w:tr>
      <w:tr w:rsidR="00A103B7" w:rsidRPr="00A103B7" w14:paraId="60589125" w14:textId="77777777" w:rsidTr="005537DE">
        <w:trPr>
          <w:trHeight w:val="771"/>
        </w:trPr>
        <w:tc>
          <w:tcPr>
            <w:tcW w:w="9209" w:type="dxa"/>
            <w:gridSpan w:val="5"/>
          </w:tcPr>
          <w:p w14:paraId="05CB390E" w14:textId="77777777" w:rsidR="00A103B7" w:rsidRPr="00A103B7" w:rsidRDefault="00A103B7" w:rsidP="00A103B7">
            <w:pPr>
              <w:spacing w:line="340" w:lineRule="exact"/>
              <w:rPr>
                <w:b/>
                <w:bCs/>
                <w:sz w:val="28"/>
                <w:szCs w:val="28"/>
              </w:rPr>
            </w:pPr>
            <w:r w:rsidRPr="00A103B7">
              <w:rPr>
                <w:rFonts w:hint="eastAsia"/>
                <w:b/>
                <w:bCs/>
                <w:sz w:val="28"/>
                <w:szCs w:val="28"/>
              </w:rPr>
              <w:t>评审小组签字：</w:t>
            </w:r>
          </w:p>
        </w:tc>
      </w:tr>
    </w:tbl>
    <w:p w14:paraId="60FD8776" w14:textId="0BDE44C6" w:rsidR="005537DE" w:rsidRPr="005537DE" w:rsidRDefault="005537DE" w:rsidP="005537DE">
      <w:pPr>
        <w:tabs>
          <w:tab w:val="left" w:pos="744"/>
        </w:tabs>
        <w:rPr>
          <w:rFonts w:hint="eastAsia"/>
        </w:rPr>
      </w:pPr>
    </w:p>
    <w:sectPr w:rsidR="005537DE" w:rsidRPr="005537DE" w:rsidSect="00A103B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70E8" w14:textId="77777777" w:rsidR="0064178E" w:rsidRDefault="0064178E" w:rsidP="00A103B7">
      <w:r>
        <w:separator/>
      </w:r>
    </w:p>
  </w:endnote>
  <w:endnote w:type="continuationSeparator" w:id="0">
    <w:p w14:paraId="1C96886D" w14:textId="77777777" w:rsidR="0064178E" w:rsidRDefault="0064178E" w:rsidP="00A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9653"/>
      <w:docPartObj>
        <w:docPartGallery w:val="Page Numbers (Bottom of Page)"/>
        <w:docPartUnique/>
      </w:docPartObj>
    </w:sdtPr>
    <w:sdtEndPr/>
    <w:sdtContent>
      <w:p w14:paraId="669FA031" w14:textId="77777777" w:rsidR="00924D03" w:rsidRDefault="006417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D16D97" w14:textId="77777777" w:rsidR="00924D03" w:rsidRDefault="006417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8AA3" w14:textId="77777777" w:rsidR="0064178E" w:rsidRDefault="0064178E" w:rsidP="00A103B7">
      <w:r>
        <w:separator/>
      </w:r>
    </w:p>
  </w:footnote>
  <w:footnote w:type="continuationSeparator" w:id="0">
    <w:p w14:paraId="5B619DE9" w14:textId="77777777" w:rsidR="0064178E" w:rsidRDefault="0064178E" w:rsidP="00A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E2"/>
    <w:rsid w:val="005537DE"/>
    <w:rsid w:val="0064178E"/>
    <w:rsid w:val="00A103B7"/>
    <w:rsid w:val="00F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2060F"/>
  <w15:chartTrackingRefBased/>
  <w15:docId w15:val="{C69143B2-7227-4F92-9657-B9FB95FD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3B7"/>
    <w:rPr>
      <w:sz w:val="18"/>
      <w:szCs w:val="18"/>
    </w:rPr>
  </w:style>
  <w:style w:type="table" w:styleId="a7">
    <w:name w:val="Table Grid"/>
    <w:basedOn w:val="a1"/>
    <w:uiPriority w:val="39"/>
    <w:rsid w:val="00A1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2021-08-05T00:33:00Z</dcterms:created>
  <dcterms:modified xsi:type="dcterms:W3CDTF">2021-08-05T01:07:00Z</dcterms:modified>
</cp:coreProperties>
</file>