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w:t>
      </w:r>
      <w:r>
        <w:rPr>
          <w:rFonts w:hint="eastAsia" w:ascii="黑体" w:hAnsi="黑体" w:eastAsia="黑体" w:cs="黑体"/>
          <w:b/>
          <w:sz w:val="44"/>
          <w:szCs w:val="44"/>
          <w:lang w:val="en-US" w:eastAsia="zh-CN"/>
        </w:rPr>
        <w:t>平顶山市</w:t>
      </w:r>
      <w:r>
        <w:rPr>
          <w:rFonts w:hint="eastAsia" w:ascii="黑体" w:hAnsi="黑体" w:eastAsia="黑体" w:cs="黑体"/>
          <w:b/>
          <w:sz w:val="44"/>
          <w:szCs w:val="44"/>
        </w:rPr>
        <w:t>县</w:t>
      </w:r>
      <w:r>
        <w:rPr>
          <w:rFonts w:hint="eastAsia" w:ascii="黑体" w:hAnsi="黑体" w:eastAsia="黑体" w:cs="黑体"/>
          <w:b/>
          <w:sz w:val="44"/>
          <w:szCs w:val="44"/>
          <w:lang w:eastAsia="zh-CN"/>
        </w:rPr>
        <w:t>（</w:t>
      </w:r>
      <w:r>
        <w:rPr>
          <w:rFonts w:hint="eastAsia" w:ascii="黑体" w:hAnsi="黑体" w:eastAsia="黑体" w:cs="黑体"/>
          <w:b/>
          <w:sz w:val="44"/>
          <w:szCs w:val="44"/>
          <w:lang w:val="en-US" w:eastAsia="zh-CN"/>
        </w:rPr>
        <w:t>市）区</w:t>
      </w:r>
      <w:r>
        <w:rPr>
          <w:rFonts w:hint="eastAsia" w:ascii="黑体" w:hAnsi="黑体" w:eastAsia="黑体" w:cs="黑体"/>
          <w:b/>
          <w:sz w:val="44"/>
          <w:szCs w:val="44"/>
        </w:rPr>
        <w:t>工会经</w:t>
      </w:r>
      <w:r>
        <w:rPr>
          <w:rFonts w:hint="eastAsia" w:ascii="黑体" w:hAnsi="黑体" w:eastAsia="黑体" w:cs="黑体"/>
          <w:b/>
          <w:sz w:val="44"/>
          <w:szCs w:val="44"/>
          <w:lang w:val="en-US" w:eastAsia="zh-CN"/>
        </w:rPr>
        <w:t>费</w:t>
      </w:r>
      <w:r>
        <w:rPr>
          <w:rFonts w:hint="eastAsia" w:ascii="黑体" w:hAnsi="黑体" w:eastAsia="黑体" w:cs="黑体"/>
          <w:b/>
          <w:sz w:val="44"/>
          <w:szCs w:val="44"/>
        </w:rPr>
        <w:t>审</w:t>
      </w:r>
      <w:r>
        <w:rPr>
          <w:rFonts w:hint="eastAsia" w:ascii="黑体" w:hAnsi="黑体" w:eastAsia="黑体" w:cs="黑体"/>
          <w:b/>
          <w:sz w:val="44"/>
          <w:szCs w:val="44"/>
          <w:lang w:val="en-US" w:eastAsia="zh-CN"/>
        </w:rPr>
        <w:t>查</w:t>
      </w:r>
      <w:r>
        <w:rPr>
          <w:rFonts w:hint="eastAsia" w:ascii="黑体" w:hAnsi="黑体" w:eastAsia="黑体" w:cs="黑体"/>
          <w:b/>
          <w:sz w:val="44"/>
          <w:szCs w:val="44"/>
        </w:rPr>
        <w:t>工作</w:t>
      </w:r>
    </w:p>
    <w:p>
      <w:pPr>
        <w:jc w:val="center"/>
        <w:rPr>
          <w:rFonts w:hint="eastAsia" w:ascii="黑体" w:hAnsi="黑体" w:eastAsia="黑体" w:cs="黑体"/>
          <w:b/>
          <w:sz w:val="44"/>
          <w:szCs w:val="44"/>
        </w:rPr>
      </w:pPr>
      <w:r>
        <w:rPr>
          <w:rFonts w:hint="eastAsia" w:ascii="黑体" w:hAnsi="黑体" w:eastAsia="黑体" w:cs="黑体"/>
          <w:b/>
          <w:sz w:val="44"/>
          <w:szCs w:val="44"/>
        </w:rPr>
        <w:t>规范化建设标准》</w:t>
      </w:r>
      <w:bookmarkStart w:id="0" w:name="_GoBack"/>
      <w:bookmarkEnd w:id="0"/>
    </w:p>
    <w:p>
      <w:pPr>
        <w:jc w:val="center"/>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为促进全市工会经审工作，提升经审工作整体水平，更好地发挥经审监督效能，推动经审组织依法履行好对工会经费收管用实施全面监督的基本职责，依据《</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工会法》、《中国工会</w:t>
      </w:r>
      <w:r>
        <w:rPr>
          <w:rFonts w:hint="eastAsia" w:ascii="仿宋" w:hAnsi="仿宋" w:eastAsia="仿宋" w:cs="仿宋"/>
          <w:sz w:val="32"/>
          <w:szCs w:val="32"/>
          <w:lang w:val="en-US" w:eastAsia="zh-CN"/>
        </w:rPr>
        <w:t>审计条例</w:t>
      </w:r>
      <w:r>
        <w:rPr>
          <w:rFonts w:hint="eastAsia" w:ascii="仿宋" w:hAnsi="仿宋" w:eastAsia="仿宋" w:cs="仿宋"/>
          <w:sz w:val="32"/>
          <w:szCs w:val="32"/>
        </w:rPr>
        <w:t>》</w:t>
      </w:r>
      <w:r>
        <w:rPr>
          <w:rFonts w:hint="eastAsia" w:ascii="仿宋" w:hAnsi="仿宋" w:eastAsia="仿宋" w:cs="仿宋"/>
          <w:sz w:val="32"/>
          <w:szCs w:val="32"/>
          <w:lang w:val="en-US" w:eastAsia="zh-CN"/>
        </w:rPr>
        <w:t>等相关文件，</w:t>
      </w:r>
      <w:r>
        <w:rPr>
          <w:rFonts w:hint="eastAsia" w:ascii="仿宋" w:hAnsi="仿宋" w:eastAsia="仿宋" w:cs="仿宋"/>
          <w:sz w:val="32"/>
          <w:szCs w:val="32"/>
        </w:rPr>
        <w:t>参照省总制定的《</w:t>
      </w:r>
      <w:r>
        <w:rPr>
          <w:rFonts w:hint="eastAsia" w:ascii="仿宋" w:hAnsi="仿宋" w:eastAsia="仿宋" w:cs="仿宋"/>
          <w:sz w:val="32"/>
          <w:szCs w:val="32"/>
          <w:lang w:val="en-US" w:eastAsia="zh-CN"/>
        </w:rPr>
        <w:t>县</w:t>
      </w:r>
      <w:r>
        <w:rPr>
          <w:rFonts w:hint="eastAsia" w:ascii="仿宋" w:hAnsi="仿宋" w:eastAsia="仿宋" w:cs="仿宋"/>
          <w:sz w:val="32"/>
          <w:szCs w:val="32"/>
        </w:rPr>
        <w:t>级工会经审工作规范化建设标准》，结合我市县（市）区工会的实际，</w:t>
      </w:r>
      <w:r>
        <w:rPr>
          <w:rFonts w:hint="eastAsia" w:ascii="仿宋" w:hAnsi="仿宋" w:eastAsia="仿宋" w:cs="仿宋"/>
          <w:sz w:val="32"/>
          <w:szCs w:val="32"/>
          <w:lang w:val="en-US" w:eastAsia="zh-CN"/>
        </w:rPr>
        <w:t>印发</w:t>
      </w:r>
      <w:r>
        <w:rPr>
          <w:rFonts w:hint="eastAsia" w:ascii="仿宋" w:hAnsi="仿宋" w:eastAsia="仿宋" w:cs="仿宋"/>
          <w:sz w:val="32"/>
          <w:szCs w:val="32"/>
        </w:rPr>
        <w:t>《</w:t>
      </w:r>
      <w:r>
        <w:rPr>
          <w:rFonts w:hint="eastAsia" w:ascii="仿宋" w:hAnsi="仿宋" w:eastAsia="仿宋" w:cs="仿宋"/>
          <w:sz w:val="32"/>
          <w:szCs w:val="32"/>
          <w:lang w:val="en-US" w:eastAsia="zh-CN"/>
        </w:rPr>
        <w:t>平顶山市</w:t>
      </w:r>
      <w:r>
        <w:rPr>
          <w:rFonts w:hint="eastAsia" w:ascii="仿宋" w:hAnsi="仿宋" w:eastAsia="仿宋" w:cs="仿宋"/>
          <w:sz w:val="32"/>
          <w:szCs w:val="32"/>
        </w:rPr>
        <w:t>县（市）区工会经审工作规范化建设标准》。通过规范化建设，进一步加强</w:t>
      </w:r>
      <w:r>
        <w:rPr>
          <w:rFonts w:hint="eastAsia" w:ascii="仿宋" w:hAnsi="仿宋" w:eastAsia="仿宋" w:cs="仿宋"/>
          <w:sz w:val="32"/>
          <w:szCs w:val="32"/>
          <w:lang w:val="en-US" w:eastAsia="zh-CN"/>
        </w:rPr>
        <w:t>我市</w:t>
      </w:r>
      <w:r>
        <w:rPr>
          <w:rFonts w:hint="eastAsia" w:ascii="仿宋" w:hAnsi="仿宋" w:eastAsia="仿宋" w:cs="仿宋"/>
          <w:sz w:val="32"/>
          <w:szCs w:val="32"/>
        </w:rPr>
        <w:t>县（市）区工会经审组织建设、制度建设、业务</w:t>
      </w:r>
      <w:r>
        <w:rPr>
          <w:rFonts w:hint="eastAsia" w:ascii="仿宋" w:hAnsi="仿宋" w:eastAsia="仿宋" w:cs="仿宋"/>
          <w:sz w:val="32"/>
          <w:szCs w:val="32"/>
          <w:lang w:val="en-US" w:eastAsia="zh-CN"/>
        </w:rPr>
        <w:t>能力</w:t>
      </w:r>
      <w:r>
        <w:rPr>
          <w:rFonts w:hint="eastAsia" w:ascii="仿宋" w:hAnsi="仿宋" w:eastAsia="仿宋" w:cs="仿宋"/>
          <w:sz w:val="32"/>
          <w:szCs w:val="32"/>
        </w:rPr>
        <w:t>和基础设施建设，规范审查审计内容和审计监督程序，</w:t>
      </w:r>
      <w:r>
        <w:rPr>
          <w:rFonts w:hint="eastAsia" w:ascii="仿宋" w:hAnsi="仿宋" w:eastAsia="仿宋" w:cs="仿宋"/>
          <w:sz w:val="32"/>
          <w:szCs w:val="32"/>
          <w:lang w:val="en-US" w:eastAsia="zh-CN"/>
        </w:rPr>
        <w:t>提升审计效能，</w:t>
      </w:r>
      <w:r>
        <w:rPr>
          <w:rFonts w:hint="eastAsia" w:ascii="仿宋" w:hAnsi="仿宋" w:eastAsia="仿宋" w:cs="仿宋"/>
          <w:sz w:val="32"/>
          <w:szCs w:val="32"/>
        </w:rPr>
        <w:t>推动经审工作创新与发展。</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sz w:val="32"/>
          <w:szCs w:val="32"/>
        </w:rPr>
      </w:pPr>
      <w:r>
        <w:rPr>
          <w:rFonts w:hint="eastAsia" w:ascii="黑体" w:hAnsi="黑体" w:eastAsia="黑体" w:cs="黑体"/>
          <w:b/>
          <w:sz w:val="32"/>
          <w:szCs w:val="32"/>
        </w:rPr>
        <w:t>一、组织建设（</w:t>
      </w:r>
      <w:r>
        <w:rPr>
          <w:rFonts w:hint="eastAsia" w:ascii="黑体" w:hAnsi="黑体" w:eastAsia="黑体" w:cs="黑体"/>
          <w:b/>
          <w:sz w:val="32"/>
          <w:szCs w:val="32"/>
          <w:lang w:val="en-US" w:eastAsia="zh-CN"/>
        </w:rPr>
        <w:t>22分</w:t>
      </w:r>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1、县（市）区工会党组定期听取经审工作汇报，得</w:t>
      </w:r>
      <w:r>
        <w:rPr>
          <w:rFonts w:hint="eastAsia" w:ascii="仿宋" w:hAnsi="仿宋" w:eastAsia="仿宋" w:cs="仿宋"/>
          <w:sz w:val="32"/>
          <w:szCs w:val="32"/>
          <w:lang w:val="en-US" w:eastAsia="zh-CN"/>
        </w:rPr>
        <w:t>2</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rPr>
        <w:t>没有听取汇报的不得分。</w:t>
      </w:r>
      <w:r>
        <w:rPr>
          <w:rFonts w:hint="eastAsia" w:ascii="仿宋" w:hAnsi="仿宋" w:eastAsia="仿宋" w:cs="仿宋"/>
          <w:sz w:val="32"/>
          <w:szCs w:val="32"/>
          <w:lang w:val="en-US" w:eastAsia="zh-CN"/>
        </w:rPr>
        <w:t>以会议纪要确认</w:t>
      </w:r>
      <w:r>
        <w:rPr>
          <w:rFonts w:hint="eastAsia" w:ascii="仿宋" w:hAnsi="仿宋" w:eastAsia="仿宋" w:cs="仿宋"/>
          <w:sz w:val="32"/>
          <w:szCs w:val="32"/>
        </w:rPr>
        <w:t>。</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经审会主任参加主席办公会、常委会。</w:t>
      </w:r>
      <w:r>
        <w:rPr>
          <w:rFonts w:hint="eastAsia" w:ascii="仿宋" w:hAnsi="仿宋" w:eastAsia="仿宋" w:cs="仿宋"/>
          <w:sz w:val="32"/>
          <w:szCs w:val="32"/>
          <w:lang w:val="en-US" w:eastAsia="zh-CN"/>
        </w:rPr>
        <w:t>参加的得2分，没有参加不得分。以会议纪要确认。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经审办主任</w:t>
      </w:r>
      <w:r>
        <w:rPr>
          <w:rFonts w:hint="eastAsia" w:ascii="仿宋" w:hAnsi="仿宋" w:eastAsia="仿宋" w:cs="仿宋"/>
          <w:sz w:val="32"/>
          <w:szCs w:val="32"/>
          <w:lang w:val="en-US" w:eastAsia="zh-CN"/>
        </w:rPr>
        <w:t>列席有关会议，指</w:t>
      </w:r>
      <w:r>
        <w:rPr>
          <w:rFonts w:hint="eastAsia" w:ascii="仿宋" w:hAnsi="仿宋" w:eastAsia="仿宋" w:cs="仿宋"/>
          <w:sz w:val="32"/>
          <w:szCs w:val="32"/>
        </w:rPr>
        <w:t>涉及工会经费、工会经济活动和经审有关事项的会议。</w:t>
      </w:r>
      <w:r>
        <w:rPr>
          <w:rFonts w:hint="eastAsia" w:ascii="仿宋" w:hAnsi="仿宋" w:eastAsia="仿宋" w:cs="仿宋"/>
          <w:sz w:val="32"/>
          <w:szCs w:val="32"/>
          <w:lang w:val="en-US" w:eastAsia="zh-CN"/>
        </w:rPr>
        <w:t>列席</w:t>
      </w:r>
      <w:r>
        <w:rPr>
          <w:rFonts w:hint="eastAsia" w:ascii="仿宋" w:hAnsi="仿宋" w:eastAsia="仿宋" w:cs="仿宋"/>
          <w:sz w:val="32"/>
          <w:szCs w:val="32"/>
        </w:rPr>
        <w:t>的得</w:t>
      </w:r>
      <w:r>
        <w:rPr>
          <w:rFonts w:hint="eastAsia" w:ascii="仿宋" w:hAnsi="仿宋" w:eastAsia="仿宋" w:cs="仿宋"/>
          <w:sz w:val="32"/>
          <w:szCs w:val="32"/>
          <w:lang w:val="en-US" w:eastAsia="zh-CN"/>
        </w:rPr>
        <w:t>2</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没有列席不得分。以会议纪要确认</w:t>
      </w:r>
      <w:r>
        <w:rPr>
          <w:rFonts w:hint="eastAsia" w:ascii="仿宋" w:hAnsi="仿宋" w:eastAsia="仿宋" w:cs="仿宋"/>
          <w:sz w:val="32"/>
          <w:szCs w:val="32"/>
        </w:rPr>
        <w:t>。</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、经费审查委员会换届与工会委员会“三同时”得2分；未</w:t>
      </w:r>
      <w:r>
        <w:rPr>
          <w:rFonts w:hint="eastAsia" w:ascii="仿宋" w:hAnsi="仿宋" w:eastAsia="仿宋" w:cs="仿宋"/>
          <w:sz w:val="32"/>
          <w:szCs w:val="32"/>
          <w:lang w:val="en-US" w:eastAsia="zh-CN"/>
        </w:rPr>
        <w:t>做到</w:t>
      </w:r>
      <w:r>
        <w:rPr>
          <w:rFonts w:hint="eastAsia" w:ascii="仿宋" w:hAnsi="仿宋" w:eastAsia="仿宋" w:cs="仿宋"/>
          <w:sz w:val="32"/>
          <w:szCs w:val="32"/>
        </w:rPr>
        <w:t>“三同时”</w:t>
      </w:r>
      <w:r>
        <w:rPr>
          <w:rFonts w:hint="eastAsia" w:ascii="仿宋" w:hAnsi="仿宋" w:eastAsia="仿宋" w:cs="仿宋"/>
          <w:sz w:val="32"/>
          <w:szCs w:val="32"/>
          <w:lang w:val="en-US" w:eastAsia="zh-CN"/>
        </w:rPr>
        <w:t>的</w:t>
      </w:r>
      <w:r>
        <w:rPr>
          <w:rFonts w:hint="eastAsia" w:ascii="仿宋" w:hAnsi="仿宋" w:eastAsia="仿宋" w:cs="仿宋"/>
          <w:sz w:val="32"/>
          <w:szCs w:val="32"/>
        </w:rPr>
        <w:t>不得分。由县（市）区总工会换届选举文件确认。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、县（市）区总工会</w:t>
      </w:r>
      <w:r>
        <w:rPr>
          <w:rFonts w:hint="eastAsia" w:ascii="仿宋" w:hAnsi="仿宋" w:eastAsia="仿宋" w:cs="仿宋"/>
          <w:sz w:val="32"/>
          <w:szCs w:val="32"/>
          <w:lang w:val="en-US" w:eastAsia="zh-CN"/>
        </w:rPr>
        <w:t>经审会</w:t>
      </w:r>
      <w:r>
        <w:rPr>
          <w:rFonts w:hint="eastAsia" w:ascii="仿宋" w:hAnsi="仿宋" w:eastAsia="仿宋" w:cs="仿宋"/>
          <w:sz w:val="32"/>
          <w:szCs w:val="32"/>
        </w:rPr>
        <w:t>委员人数应不少于同级工会委员会人数的20%。达到20%的得2分，少于20%不得分。由县（市）区总工会换届选举文件确认。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、经费审查委员会主任按同级副职配备，列入领导职数，进入同级工会党组。达到的得</w:t>
      </w:r>
      <w:r>
        <w:rPr>
          <w:rFonts w:hint="eastAsia" w:ascii="仿宋" w:hAnsi="仿宋" w:eastAsia="仿宋" w:cs="仿宋"/>
          <w:sz w:val="32"/>
          <w:szCs w:val="32"/>
          <w:lang w:val="en-US" w:eastAsia="zh-CN"/>
        </w:rPr>
        <w:t>5</w:t>
      </w:r>
      <w:r>
        <w:rPr>
          <w:rFonts w:hint="eastAsia" w:ascii="仿宋" w:hAnsi="仿宋" w:eastAsia="仿宋" w:cs="仿宋"/>
          <w:sz w:val="32"/>
          <w:szCs w:val="32"/>
        </w:rPr>
        <w:t>分；达不到的每缺一项扣2分。由区委组织部门文件确认。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独立</w:t>
      </w:r>
      <w:r>
        <w:rPr>
          <w:rFonts w:hint="eastAsia" w:ascii="仿宋" w:hAnsi="仿宋" w:eastAsia="仿宋" w:cs="仿宋"/>
          <w:sz w:val="32"/>
          <w:szCs w:val="32"/>
        </w:rPr>
        <w:t>设</w:t>
      </w:r>
      <w:r>
        <w:rPr>
          <w:rFonts w:hint="eastAsia" w:ascii="仿宋" w:hAnsi="仿宋" w:eastAsia="仿宋" w:cs="仿宋"/>
          <w:sz w:val="32"/>
          <w:szCs w:val="32"/>
          <w:lang w:val="en-US" w:eastAsia="zh-CN"/>
        </w:rPr>
        <w:t>置</w:t>
      </w:r>
      <w:r>
        <w:rPr>
          <w:rFonts w:hint="eastAsia" w:ascii="仿宋" w:hAnsi="仿宋" w:eastAsia="仿宋" w:cs="仿宋"/>
          <w:sz w:val="32"/>
          <w:szCs w:val="32"/>
        </w:rPr>
        <w:t>经审办公室，</w:t>
      </w:r>
      <w:r>
        <w:rPr>
          <w:rFonts w:hint="eastAsia" w:ascii="仿宋" w:hAnsi="仿宋" w:eastAsia="仿宋" w:cs="仿宋"/>
          <w:sz w:val="32"/>
          <w:szCs w:val="32"/>
          <w:lang w:val="en-US" w:eastAsia="zh-CN"/>
        </w:rPr>
        <w:t>并</w:t>
      </w:r>
      <w:r>
        <w:rPr>
          <w:rFonts w:hint="eastAsia" w:ascii="仿宋" w:hAnsi="仿宋" w:eastAsia="仿宋" w:cs="仿宋"/>
          <w:sz w:val="32"/>
          <w:szCs w:val="32"/>
        </w:rPr>
        <w:t>配备</w:t>
      </w:r>
      <w:r>
        <w:rPr>
          <w:rFonts w:hint="eastAsia" w:ascii="仿宋" w:hAnsi="仿宋" w:eastAsia="仿宋" w:cs="仿宋"/>
          <w:sz w:val="32"/>
          <w:szCs w:val="32"/>
          <w:lang w:val="en-US" w:eastAsia="zh-CN"/>
        </w:rPr>
        <w:t>1名专职人员的得5分。未设立经审办公室，但在机关内部配备专（兼）职经审干部1名的得3分。没有设置办公室，也没有专职或兼职经审干部的不得分。由组织部门相关证明确认。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、经审会干部具有</w:t>
      </w:r>
      <w:r>
        <w:rPr>
          <w:rFonts w:hint="eastAsia" w:ascii="仿宋" w:hAnsi="仿宋" w:eastAsia="仿宋" w:cs="仿宋"/>
          <w:sz w:val="32"/>
          <w:szCs w:val="32"/>
          <w:lang w:val="en-US" w:eastAsia="zh-CN"/>
        </w:rPr>
        <w:t>内部</w:t>
      </w:r>
      <w:r>
        <w:rPr>
          <w:rFonts w:hint="eastAsia" w:ascii="仿宋" w:hAnsi="仿宋" w:eastAsia="仿宋" w:cs="仿宋"/>
          <w:sz w:val="32"/>
          <w:szCs w:val="32"/>
        </w:rPr>
        <w:t>审计</w:t>
      </w:r>
      <w:r>
        <w:rPr>
          <w:rFonts w:hint="eastAsia" w:ascii="仿宋" w:hAnsi="仿宋" w:eastAsia="仿宋" w:cs="仿宋"/>
          <w:sz w:val="32"/>
          <w:szCs w:val="32"/>
          <w:lang w:val="en-US" w:eastAsia="zh-CN"/>
        </w:rPr>
        <w:t>或</w:t>
      </w:r>
      <w:r>
        <w:rPr>
          <w:rFonts w:hint="eastAsia" w:ascii="仿宋" w:hAnsi="仿宋" w:eastAsia="仿宋" w:cs="仿宋"/>
          <w:sz w:val="32"/>
          <w:szCs w:val="32"/>
        </w:rPr>
        <w:t>财</w:t>
      </w:r>
      <w:r>
        <w:rPr>
          <w:rFonts w:hint="eastAsia" w:ascii="仿宋" w:hAnsi="仿宋" w:eastAsia="仿宋" w:cs="仿宋"/>
          <w:sz w:val="32"/>
          <w:szCs w:val="32"/>
          <w:lang w:val="en-US" w:eastAsia="zh-CN"/>
        </w:rPr>
        <w:t>会</w:t>
      </w:r>
      <w:r>
        <w:rPr>
          <w:rFonts w:hint="eastAsia" w:ascii="仿宋" w:hAnsi="仿宋" w:eastAsia="仿宋" w:cs="仿宋"/>
          <w:sz w:val="32"/>
          <w:szCs w:val="32"/>
        </w:rPr>
        <w:t>从业资格。达到的得</w:t>
      </w:r>
      <w:r>
        <w:rPr>
          <w:rFonts w:hint="eastAsia" w:ascii="仿宋" w:hAnsi="仿宋" w:eastAsia="仿宋" w:cs="仿宋"/>
          <w:sz w:val="32"/>
          <w:szCs w:val="32"/>
          <w:lang w:val="en-US" w:eastAsia="zh-CN"/>
        </w:rPr>
        <w:t>2</w:t>
      </w:r>
      <w:r>
        <w:rPr>
          <w:rFonts w:hint="eastAsia" w:ascii="仿宋" w:hAnsi="仿宋" w:eastAsia="仿宋" w:cs="仿宋"/>
          <w:sz w:val="32"/>
          <w:szCs w:val="32"/>
        </w:rPr>
        <w:t>分，达不到的不得分。由人员</w:t>
      </w:r>
      <w:r>
        <w:rPr>
          <w:rFonts w:hint="eastAsia" w:ascii="仿宋" w:hAnsi="仿宋" w:eastAsia="仿宋" w:cs="仿宋"/>
          <w:sz w:val="32"/>
          <w:szCs w:val="32"/>
          <w:lang w:val="en-US" w:eastAsia="zh-CN"/>
        </w:rPr>
        <w:t>内审资格</w:t>
      </w:r>
      <w:r>
        <w:rPr>
          <w:rFonts w:hint="eastAsia" w:ascii="仿宋" w:hAnsi="仿宋" w:eastAsia="仿宋" w:cs="仿宋"/>
          <w:sz w:val="32"/>
          <w:szCs w:val="32"/>
        </w:rPr>
        <w:t>证</w:t>
      </w:r>
      <w:r>
        <w:rPr>
          <w:rFonts w:hint="eastAsia" w:ascii="仿宋" w:hAnsi="仿宋" w:eastAsia="仿宋" w:cs="仿宋"/>
          <w:sz w:val="32"/>
          <w:szCs w:val="32"/>
          <w:lang w:val="en-US" w:eastAsia="zh-CN"/>
        </w:rPr>
        <w:t>或初级会计职称证</w:t>
      </w:r>
      <w:r>
        <w:rPr>
          <w:rFonts w:hint="eastAsia" w:ascii="仿宋" w:hAnsi="仿宋" w:eastAsia="仿宋" w:cs="仿宋"/>
          <w:sz w:val="32"/>
          <w:szCs w:val="32"/>
        </w:rPr>
        <w:t>明文件确认。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、审查审计（</w:t>
      </w:r>
      <w:r>
        <w:rPr>
          <w:rFonts w:hint="eastAsia" w:ascii="黑体" w:hAnsi="黑体" w:eastAsia="黑体" w:cs="黑体"/>
          <w:b/>
          <w:sz w:val="32"/>
          <w:szCs w:val="32"/>
          <w:lang w:val="en-US" w:eastAsia="zh-CN"/>
        </w:rPr>
        <w:t>5</w:t>
      </w:r>
      <w:r>
        <w:rPr>
          <w:rFonts w:hint="eastAsia" w:ascii="黑体" w:hAnsi="黑体" w:eastAsia="黑体" w:cs="黑体"/>
          <w:b/>
          <w:sz w:val="32"/>
          <w:szCs w:val="32"/>
        </w:rPr>
        <w:t>0分）</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left="298" w:leftChars="142"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1、经审会应向工会委员会全委会报告工作。宣读工作报告得3分</w:t>
      </w:r>
      <w:r>
        <w:rPr>
          <w:rFonts w:hint="eastAsia" w:ascii="仿宋" w:hAnsi="仿宋" w:eastAsia="仿宋" w:cs="仿宋"/>
          <w:sz w:val="32"/>
          <w:szCs w:val="32"/>
          <w:lang w:eastAsia="zh-CN"/>
        </w:rPr>
        <w:t>；</w:t>
      </w:r>
      <w:r>
        <w:rPr>
          <w:rFonts w:hint="eastAsia" w:ascii="仿宋" w:hAnsi="仿宋" w:eastAsia="仿宋" w:cs="仿宋"/>
          <w:sz w:val="32"/>
          <w:szCs w:val="32"/>
        </w:rPr>
        <w:t>只印发工作报告得2分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没有报告的不得分。</w:t>
      </w:r>
      <w:r>
        <w:rPr>
          <w:rFonts w:hint="eastAsia" w:ascii="仿宋" w:hAnsi="仿宋" w:eastAsia="仿宋" w:cs="仿宋"/>
          <w:sz w:val="32"/>
          <w:szCs w:val="32"/>
        </w:rPr>
        <w:t>由</w:t>
      </w:r>
      <w:r>
        <w:rPr>
          <w:rFonts w:hint="eastAsia" w:ascii="仿宋" w:hAnsi="仿宋" w:eastAsia="仿宋" w:cs="仿宋"/>
          <w:sz w:val="32"/>
          <w:szCs w:val="32"/>
          <w:lang w:val="en-US" w:eastAsia="zh-CN"/>
        </w:rPr>
        <w:t>报告文本和</w:t>
      </w:r>
      <w:r>
        <w:rPr>
          <w:rFonts w:hint="eastAsia" w:ascii="仿宋" w:hAnsi="仿宋" w:eastAsia="仿宋" w:cs="仿宋"/>
          <w:sz w:val="32"/>
          <w:szCs w:val="32"/>
        </w:rPr>
        <w:t>会议</w:t>
      </w:r>
      <w:r>
        <w:rPr>
          <w:rFonts w:hint="eastAsia" w:ascii="仿宋" w:hAnsi="仿宋" w:eastAsia="仿宋" w:cs="仿宋"/>
          <w:sz w:val="32"/>
          <w:szCs w:val="32"/>
          <w:lang w:val="en-US" w:eastAsia="zh-CN"/>
        </w:rPr>
        <w:t>议程</w:t>
      </w:r>
      <w:r>
        <w:rPr>
          <w:rFonts w:hint="eastAsia" w:ascii="仿宋" w:hAnsi="仿宋" w:eastAsia="仿宋" w:cs="仿宋"/>
          <w:sz w:val="32"/>
          <w:szCs w:val="32"/>
        </w:rPr>
        <w:t>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2、经审会全委会</w:t>
      </w:r>
      <w:r>
        <w:rPr>
          <w:rFonts w:hint="eastAsia" w:ascii="仿宋" w:hAnsi="仿宋" w:eastAsia="仿宋" w:cs="仿宋"/>
          <w:sz w:val="32"/>
          <w:szCs w:val="32"/>
          <w:lang w:val="en-US" w:eastAsia="zh-CN"/>
        </w:rPr>
        <w:t>议</w:t>
      </w:r>
      <w:r>
        <w:rPr>
          <w:rFonts w:hint="eastAsia" w:ascii="仿宋" w:hAnsi="仿宋" w:eastAsia="仿宋" w:cs="仿宋"/>
          <w:sz w:val="32"/>
          <w:szCs w:val="32"/>
        </w:rPr>
        <w:t>审查本级工会经费预算及预算执行情况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并开展本级工会经费预算执行情况（决算）审计。有审计意见和审查会议纪要的得6分；审计和会议审查每缺一项扣3分；两项都没有进行的不得分。由经审会全委会会议纪要和审计意见书确认。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3、经审会审查后的县（市）区总工会年度财务预、决算报表上报市总财务的同时，由县</w:t>
      </w:r>
      <w:r>
        <w:rPr>
          <w:rFonts w:hint="eastAsia" w:ascii="仿宋" w:hAnsi="仿宋" w:eastAsia="仿宋" w:cs="仿宋"/>
          <w:sz w:val="32"/>
          <w:szCs w:val="32"/>
          <w:lang w:val="en-US" w:eastAsia="zh-CN"/>
        </w:rPr>
        <w:t>级工会</w:t>
      </w:r>
      <w:r>
        <w:rPr>
          <w:rFonts w:hint="eastAsia" w:ascii="仿宋" w:hAnsi="仿宋" w:eastAsia="仿宋" w:cs="仿宋"/>
          <w:sz w:val="32"/>
          <w:szCs w:val="32"/>
        </w:rPr>
        <w:t>经审</w:t>
      </w:r>
      <w:r>
        <w:rPr>
          <w:rFonts w:hint="eastAsia" w:ascii="仿宋" w:hAnsi="仿宋" w:eastAsia="仿宋" w:cs="仿宋"/>
          <w:sz w:val="32"/>
          <w:szCs w:val="32"/>
          <w:lang w:val="en-US" w:eastAsia="zh-CN"/>
        </w:rPr>
        <w:t>会</w:t>
      </w:r>
      <w:r>
        <w:rPr>
          <w:rFonts w:hint="eastAsia" w:ascii="仿宋" w:hAnsi="仿宋" w:eastAsia="仿宋" w:cs="仿宋"/>
          <w:sz w:val="32"/>
          <w:szCs w:val="32"/>
        </w:rPr>
        <w:t>同时上报市总经审</w:t>
      </w:r>
      <w:r>
        <w:rPr>
          <w:rFonts w:hint="eastAsia" w:ascii="仿宋" w:hAnsi="仿宋" w:eastAsia="仿宋" w:cs="仿宋"/>
          <w:sz w:val="32"/>
          <w:szCs w:val="32"/>
          <w:lang w:val="en-US" w:eastAsia="zh-CN"/>
        </w:rPr>
        <w:t>办</w:t>
      </w:r>
      <w:r>
        <w:rPr>
          <w:rFonts w:hint="eastAsia" w:ascii="仿宋" w:hAnsi="仿宋" w:eastAsia="仿宋" w:cs="仿宋"/>
          <w:sz w:val="32"/>
          <w:szCs w:val="32"/>
        </w:rPr>
        <w:t>。上报的得</w:t>
      </w:r>
      <w:r>
        <w:rPr>
          <w:rFonts w:hint="eastAsia" w:ascii="仿宋" w:hAnsi="仿宋" w:eastAsia="仿宋" w:cs="仿宋"/>
          <w:sz w:val="32"/>
          <w:szCs w:val="32"/>
          <w:lang w:val="en-US" w:eastAsia="zh-CN"/>
        </w:rPr>
        <w:t>5</w:t>
      </w:r>
      <w:r>
        <w:rPr>
          <w:rFonts w:hint="eastAsia" w:ascii="仿宋" w:hAnsi="仿宋" w:eastAsia="仿宋" w:cs="仿宋"/>
          <w:sz w:val="32"/>
          <w:szCs w:val="32"/>
        </w:rPr>
        <w:t>分，不上报的不得分。</w:t>
      </w:r>
      <w:r>
        <w:rPr>
          <w:rFonts w:hint="eastAsia" w:ascii="仿宋" w:hAnsi="仿宋" w:eastAsia="仿宋" w:cs="仿宋"/>
          <w:sz w:val="32"/>
          <w:szCs w:val="32"/>
          <w:lang w:val="en-US" w:eastAsia="zh-CN"/>
        </w:rPr>
        <w:t>以当年报表确认。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年初制定审计计划并向市总经审办报备的得3分，未制定审计计划的不得分。由下发文件确认。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5、对各类专项资金的使用情况进行审计监督。审计覆盖面达到100%并有审计意见的得5分，没有审计的不得分。由审计意见书确认。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、接受</w:t>
      </w:r>
      <w:r>
        <w:rPr>
          <w:rFonts w:hint="eastAsia" w:ascii="仿宋" w:hAnsi="仿宋" w:eastAsia="仿宋" w:cs="仿宋"/>
          <w:sz w:val="32"/>
          <w:szCs w:val="32"/>
          <w:lang w:val="en-US" w:eastAsia="zh-CN"/>
        </w:rPr>
        <w:t>组织部门</w:t>
      </w:r>
      <w:r>
        <w:rPr>
          <w:rFonts w:hint="eastAsia" w:ascii="仿宋" w:hAnsi="仿宋" w:eastAsia="仿宋" w:cs="仿宋"/>
          <w:sz w:val="32"/>
          <w:szCs w:val="32"/>
        </w:rPr>
        <w:t>委托对</w:t>
      </w:r>
      <w:r>
        <w:rPr>
          <w:rFonts w:hint="eastAsia" w:ascii="仿宋" w:hAnsi="仿宋" w:eastAsia="仿宋" w:cs="仿宋"/>
          <w:sz w:val="32"/>
          <w:szCs w:val="32"/>
          <w:lang w:val="en-US" w:eastAsia="zh-CN"/>
        </w:rPr>
        <w:t>领导干部及直属企事业单位负责人</w:t>
      </w:r>
      <w:r>
        <w:rPr>
          <w:rFonts w:hint="eastAsia" w:ascii="仿宋" w:hAnsi="仿宋" w:eastAsia="仿宋" w:cs="仿宋"/>
          <w:sz w:val="32"/>
          <w:szCs w:val="32"/>
        </w:rPr>
        <w:t>经济责任审计</w:t>
      </w:r>
      <w:r>
        <w:rPr>
          <w:rFonts w:hint="eastAsia" w:ascii="仿宋" w:hAnsi="仿宋" w:eastAsia="仿宋" w:cs="仿宋"/>
          <w:sz w:val="32"/>
          <w:szCs w:val="32"/>
          <w:lang w:val="en-US" w:eastAsia="zh-CN"/>
        </w:rPr>
        <w:t>或专项审计（是指接受领导或关部门委托，为查清某一特定问题所进行的审计）。按要求100%</w:t>
      </w:r>
      <w:r>
        <w:rPr>
          <w:rFonts w:hint="eastAsia" w:ascii="仿宋" w:hAnsi="仿宋" w:eastAsia="仿宋" w:cs="仿宋"/>
          <w:sz w:val="32"/>
          <w:szCs w:val="32"/>
        </w:rPr>
        <w:t>完成委托项目的得</w:t>
      </w:r>
      <w:r>
        <w:rPr>
          <w:rFonts w:hint="eastAsia" w:ascii="仿宋" w:hAnsi="仿宋" w:eastAsia="仿宋" w:cs="仿宋"/>
          <w:sz w:val="32"/>
          <w:szCs w:val="32"/>
          <w:lang w:val="en-US" w:eastAsia="zh-CN"/>
        </w:rPr>
        <w:t>5</w:t>
      </w:r>
      <w:r>
        <w:rPr>
          <w:rFonts w:hint="eastAsia" w:ascii="仿宋" w:hAnsi="仿宋" w:eastAsia="仿宋" w:cs="仿宋"/>
          <w:sz w:val="32"/>
          <w:szCs w:val="32"/>
        </w:rPr>
        <w:t>分，没</w:t>
      </w:r>
      <w:r>
        <w:rPr>
          <w:rFonts w:hint="eastAsia" w:ascii="仿宋" w:hAnsi="仿宋" w:eastAsia="仿宋" w:cs="仿宋"/>
          <w:sz w:val="32"/>
          <w:szCs w:val="32"/>
          <w:lang w:val="en-US" w:eastAsia="zh-CN"/>
        </w:rPr>
        <w:t>有</w:t>
      </w:r>
      <w:r>
        <w:rPr>
          <w:rFonts w:hint="eastAsia" w:ascii="仿宋" w:hAnsi="仿宋" w:eastAsia="仿宋" w:cs="仿宋"/>
          <w:sz w:val="32"/>
          <w:szCs w:val="32"/>
        </w:rPr>
        <w:t>完成的不得分。当年没有委托项目</w:t>
      </w:r>
      <w:r>
        <w:rPr>
          <w:rFonts w:hint="eastAsia" w:ascii="仿宋" w:hAnsi="仿宋" w:eastAsia="仿宋" w:cs="仿宋"/>
          <w:sz w:val="32"/>
          <w:szCs w:val="32"/>
          <w:lang w:val="en-US" w:eastAsia="zh-CN"/>
        </w:rPr>
        <w:t>的得1分</w:t>
      </w:r>
      <w:r>
        <w:rPr>
          <w:rFonts w:hint="eastAsia" w:ascii="仿宋" w:hAnsi="仿宋" w:eastAsia="仿宋" w:cs="仿宋"/>
          <w:sz w:val="32"/>
          <w:szCs w:val="32"/>
        </w:rPr>
        <w:t>。由审计意见书</w:t>
      </w:r>
      <w:r>
        <w:rPr>
          <w:rFonts w:hint="eastAsia" w:ascii="仿宋" w:hAnsi="仿宋" w:eastAsia="仿宋" w:cs="仿宋"/>
          <w:sz w:val="32"/>
          <w:szCs w:val="32"/>
          <w:lang w:val="en-US" w:eastAsia="zh-CN"/>
        </w:rPr>
        <w:t>及委托情况汇总表</w:t>
      </w:r>
      <w:r>
        <w:rPr>
          <w:rFonts w:hint="eastAsia" w:ascii="仿宋" w:hAnsi="仿宋" w:eastAsia="仿宋" w:cs="仿宋"/>
          <w:sz w:val="32"/>
          <w:szCs w:val="32"/>
        </w:rPr>
        <w:t>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本级工会及直属企事业单位的</w:t>
      </w:r>
      <w:r>
        <w:rPr>
          <w:rFonts w:hint="eastAsia" w:ascii="仿宋" w:hAnsi="仿宋" w:eastAsia="仿宋" w:cs="仿宋"/>
          <w:sz w:val="32"/>
          <w:szCs w:val="32"/>
        </w:rPr>
        <w:t>基本建设和</w:t>
      </w:r>
      <w:r>
        <w:rPr>
          <w:rFonts w:hint="eastAsia" w:ascii="仿宋" w:hAnsi="仿宋" w:eastAsia="仿宋" w:cs="仿宋"/>
          <w:sz w:val="32"/>
          <w:szCs w:val="32"/>
          <w:lang w:val="en-US" w:eastAsia="zh-CN"/>
        </w:rPr>
        <w:t>5</w:t>
      </w:r>
      <w:r>
        <w:rPr>
          <w:rFonts w:hint="eastAsia" w:ascii="仿宋" w:hAnsi="仿宋" w:eastAsia="仿宋" w:cs="仿宋"/>
          <w:sz w:val="32"/>
          <w:szCs w:val="32"/>
        </w:rPr>
        <w:t>万元以上维修改造</w:t>
      </w:r>
      <w:r>
        <w:rPr>
          <w:rFonts w:hint="eastAsia" w:ascii="仿宋" w:hAnsi="仿宋" w:eastAsia="仿宋" w:cs="仿宋"/>
          <w:sz w:val="32"/>
          <w:szCs w:val="32"/>
          <w:lang w:val="en-US" w:eastAsia="zh-CN"/>
        </w:rPr>
        <w:t>已做工程决算的项目必须同时完成</w:t>
      </w:r>
      <w:r>
        <w:rPr>
          <w:rFonts w:hint="eastAsia" w:ascii="仿宋" w:hAnsi="仿宋" w:eastAsia="仿宋" w:cs="仿宋"/>
          <w:sz w:val="32"/>
          <w:szCs w:val="32"/>
        </w:rPr>
        <w:t>审计，</w:t>
      </w:r>
      <w:r>
        <w:rPr>
          <w:rFonts w:hint="eastAsia" w:ascii="仿宋" w:hAnsi="仿宋" w:eastAsia="仿宋" w:cs="仿宋"/>
          <w:sz w:val="32"/>
          <w:szCs w:val="32"/>
          <w:lang w:val="en-US" w:eastAsia="zh-CN"/>
        </w:rPr>
        <w:t>对应审项目100%实施了审计的得5分，未审计不得分，当年没有审计项目的得1分。</w:t>
      </w:r>
      <w:r>
        <w:rPr>
          <w:rFonts w:hint="eastAsia" w:ascii="仿宋" w:hAnsi="仿宋" w:eastAsia="仿宋" w:cs="仿宋"/>
          <w:sz w:val="32"/>
          <w:szCs w:val="32"/>
        </w:rPr>
        <w:t>由审计意见书确认。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县级工会对所属乡镇（街道）工会、重点</w:t>
      </w:r>
      <w:r>
        <w:rPr>
          <w:rFonts w:hint="eastAsia" w:ascii="仿宋" w:hAnsi="仿宋" w:eastAsia="仿宋" w:cs="仿宋"/>
          <w:sz w:val="32"/>
          <w:szCs w:val="32"/>
        </w:rPr>
        <w:t>基层工会</w:t>
      </w:r>
      <w:r>
        <w:rPr>
          <w:rFonts w:hint="eastAsia" w:ascii="仿宋" w:hAnsi="仿宋" w:eastAsia="仿宋" w:cs="仿宋"/>
          <w:sz w:val="32"/>
          <w:szCs w:val="32"/>
          <w:lang w:val="en-US" w:eastAsia="zh-CN"/>
        </w:rPr>
        <w:t>开展财务收支和经费计提计拨审计，向市总经审办上报综合审计报告和计拨审计汇总情况。覆盖面达30%得6分，达20%得3分，达不到20%不得分。由县级工会综合审计报告和计拨审计汇总情况报告确认。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、县</w:t>
      </w:r>
      <w:r>
        <w:rPr>
          <w:rFonts w:hint="eastAsia" w:ascii="仿宋" w:hAnsi="仿宋" w:eastAsia="仿宋" w:cs="仿宋"/>
          <w:sz w:val="32"/>
          <w:szCs w:val="32"/>
          <w:lang w:val="en-US" w:eastAsia="zh-CN"/>
        </w:rPr>
        <w:t>级</w:t>
      </w:r>
      <w:r>
        <w:rPr>
          <w:rFonts w:hint="eastAsia" w:ascii="仿宋" w:hAnsi="仿宋" w:eastAsia="仿宋" w:cs="仿宋"/>
          <w:sz w:val="32"/>
          <w:szCs w:val="32"/>
        </w:rPr>
        <w:t>工会</w:t>
      </w:r>
      <w:r>
        <w:rPr>
          <w:rFonts w:hint="eastAsia" w:ascii="仿宋" w:hAnsi="仿宋" w:eastAsia="仿宋" w:cs="仿宋"/>
          <w:sz w:val="32"/>
          <w:szCs w:val="32"/>
          <w:lang w:val="en-US" w:eastAsia="zh-CN"/>
        </w:rPr>
        <w:t>应按上级工会或同级经审会审计意见督促并跟踪本级财务整改，按要求时间上报整改结果。有整改情况报告的6分，没有整改情况报告的不得分，当年没有接受市总审计的单位视同满分。由整改情况汇报文本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10、县级工会接受上级工会审计后，当年未立行立改的问题，由县级经审会督促其整改，有后续整改落实结果的得6分，没有督促整改的不得分。由上报整改资料确认。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三</w:t>
      </w:r>
      <w:r>
        <w:rPr>
          <w:rFonts w:hint="eastAsia" w:ascii="黑体" w:hAnsi="黑体" w:eastAsia="黑体" w:cs="黑体"/>
          <w:b/>
          <w:sz w:val="32"/>
          <w:szCs w:val="32"/>
        </w:rPr>
        <w:t>、</w:t>
      </w:r>
      <w:r>
        <w:rPr>
          <w:rFonts w:hint="eastAsia" w:ascii="黑体" w:hAnsi="黑体" w:eastAsia="黑体" w:cs="黑体"/>
          <w:b/>
          <w:sz w:val="32"/>
          <w:szCs w:val="32"/>
          <w:lang w:val="en-US" w:eastAsia="zh-CN"/>
        </w:rPr>
        <w:t>业务建设</w:t>
      </w:r>
      <w:r>
        <w:rPr>
          <w:rFonts w:hint="eastAsia" w:ascii="黑体" w:hAnsi="黑体" w:eastAsia="黑体" w:cs="黑体"/>
          <w:b/>
          <w:sz w:val="32"/>
          <w:szCs w:val="32"/>
        </w:rPr>
        <w:t>（</w:t>
      </w:r>
      <w:r>
        <w:rPr>
          <w:rFonts w:hint="eastAsia" w:ascii="黑体" w:hAnsi="黑体" w:eastAsia="黑体" w:cs="黑体"/>
          <w:b/>
          <w:sz w:val="32"/>
          <w:szCs w:val="32"/>
          <w:lang w:val="en-US" w:eastAsia="zh-CN"/>
        </w:rPr>
        <w:t>20</w:t>
      </w:r>
      <w:r>
        <w:rPr>
          <w:rFonts w:hint="eastAsia" w:ascii="黑体" w:hAnsi="黑体" w:eastAsia="黑体" w:cs="黑体"/>
          <w:b/>
          <w:sz w:val="32"/>
          <w:szCs w:val="32"/>
        </w:rPr>
        <w:t>分）</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贯彻和执行全总、省总制订的对本级、下一级工会审计和基建审计办法，做到审计程序规范。贯彻执行的得10分，每缺一项扣一分，没有的不得分。由相关审计档案确认。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经审工作制度健全</w:t>
      </w:r>
      <w:r>
        <w:rPr>
          <w:rFonts w:hint="eastAsia" w:ascii="仿宋" w:hAnsi="仿宋" w:eastAsia="仿宋" w:cs="仿宋"/>
          <w:sz w:val="32"/>
          <w:szCs w:val="32"/>
        </w:rPr>
        <w:t>（会议制度、学习制度、经审干部廉洁自律规定、档案管理制度、信息工作制度）。</w:t>
      </w:r>
      <w:r>
        <w:rPr>
          <w:rFonts w:hint="eastAsia" w:ascii="仿宋" w:hAnsi="仿宋" w:eastAsia="仿宋" w:cs="仿宋"/>
          <w:sz w:val="32"/>
          <w:szCs w:val="32"/>
          <w:lang w:val="en-US" w:eastAsia="zh-CN"/>
        </w:rPr>
        <w:t>制定</w:t>
      </w:r>
      <w:r>
        <w:rPr>
          <w:rFonts w:hint="eastAsia" w:ascii="仿宋" w:hAnsi="仿宋" w:eastAsia="仿宋" w:cs="仿宋"/>
          <w:sz w:val="32"/>
          <w:szCs w:val="32"/>
        </w:rPr>
        <w:t>的得</w:t>
      </w:r>
      <w:r>
        <w:rPr>
          <w:rFonts w:hint="eastAsia" w:ascii="仿宋" w:hAnsi="仿宋" w:eastAsia="仿宋" w:cs="仿宋"/>
          <w:sz w:val="32"/>
          <w:szCs w:val="32"/>
          <w:lang w:val="en-US" w:eastAsia="zh-CN"/>
        </w:rPr>
        <w:t>2</w:t>
      </w:r>
      <w:r>
        <w:rPr>
          <w:rFonts w:hint="eastAsia" w:ascii="仿宋" w:hAnsi="仿宋" w:eastAsia="仿宋" w:cs="仿宋"/>
          <w:sz w:val="32"/>
          <w:szCs w:val="32"/>
        </w:rPr>
        <w:t>分，</w:t>
      </w:r>
      <w:r>
        <w:rPr>
          <w:rFonts w:hint="eastAsia" w:ascii="仿宋" w:hAnsi="仿宋" w:eastAsia="仿宋" w:cs="仿宋"/>
          <w:sz w:val="32"/>
          <w:szCs w:val="32"/>
          <w:lang w:val="en-US" w:eastAsia="zh-CN"/>
        </w:rPr>
        <w:t>没有制定的不得分</w:t>
      </w:r>
      <w:r>
        <w:rPr>
          <w:rFonts w:hint="eastAsia" w:ascii="仿宋" w:hAnsi="仿宋" w:eastAsia="仿宋" w:cs="仿宋"/>
          <w:sz w:val="32"/>
          <w:szCs w:val="32"/>
        </w:rPr>
        <w:t>。由</w:t>
      </w:r>
      <w:r>
        <w:rPr>
          <w:rFonts w:hint="eastAsia" w:ascii="仿宋" w:hAnsi="仿宋" w:eastAsia="仿宋" w:cs="仿宋"/>
          <w:sz w:val="32"/>
          <w:szCs w:val="32"/>
          <w:lang w:val="en-US" w:eastAsia="zh-CN"/>
        </w:rPr>
        <w:t>相关</w:t>
      </w:r>
      <w:r>
        <w:rPr>
          <w:rFonts w:hint="eastAsia" w:ascii="仿宋" w:hAnsi="仿宋" w:eastAsia="仿宋" w:cs="仿宋"/>
          <w:sz w:val="32"/>
          <w:szCs w:val="32"/>
        </w:rPr>
        <w:t>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向市总经审会报告当年</w:t>
      </w:r>
      <w:r>
        <w:rPr>
          <w:rFonts w:hint="eastAsia" w:ascii="仿宋" w:hAnsi="仿宋" w:eastAsia="仿宋" w:cs="仿宋"/>
          <w:sz w:val="32"/>
          <w:szCs w:val="32"/>
          <w:lang w:val="en-US" w:eastAsia="zh-CN"/>
        </w:rPr>
        <w:t>单位发生</w:t>
      </w:r>
      <w:r>
        <w:rPr>
          <w:rFonts w:hint="eastAsia" w:ascii="仿宋" w:hAnsi="仿宋" w:eastAsia="仿宋" w:cs="仿宋"/>
          <w:sz w:val="32"/>
          <w:szCs w:val="32"/>
        </w:rPr>
        <w:t>的已有正式结论的重大经济案件和重大财产损失情况。一个月内如实上报的得2分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没有上报的不得分，本年没有发生的得2分。</w:t>
      </w:r>
      <w:r>
        <w:rPr>
          <w:rFonts w:hint="eastAsia" w:ascii="仿宋" w:hAnsi="仿宋" w:eastAsia="仿宋" w:cs="仿宋"/>
          <w:sz w:val="32"/>
          <w:szCs w:val="32"/>
        </w:rPr>
        <w:t>如有隐瞒不报，一经发现取消经审工作的评先资格。</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b/>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、经审调查报告、理论文章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工作信息</w:t>
      </w:r>
      <w:r>
        <w:rPr>
          <w:rFonts w:hint="eastAsia" w:ascii="仿宋" w:hAnsi="仿宋" w:eastAsia="仿宋" w:cs="仿宋"/>
          <w:sz w:val="32"/>
          <w:szCs w:val="32"/>
        </w:rPr>
        <w:t>被省总或</w:t>
      </w:r>
      <w:r>
        <w:rPr>
          <w:rFonts w:hint="eastAsia" w:ascii="仿宋" w:hAnsi="仿宋" w:eastAsia="仿宋" w:cs="仿宋"/>
          <w:sz w:val="32"/>
          <w:szCs w:val="32"/>
          <w:lang w:val="en-US" w:eastAsia="zh-CN"/>
        </w:rPr>
        <w:t>县</w:t>
      </w:r>
      <w:r>
        <w:rPr>
          <w:rFonts w:hint="eastAsia" w:ascii="仿宋" w:hAnsi="仿宋" w:eastAsia="仿宋" w:cs="仿宋"/>
          <w:sz w:val="32"/>
          <w:szCs w:val="32"/>
        </w:rPr>
        <w:t>级以上工会刊物、报纸刊登，</w:t>
      </w:r>
      <w:r>
        <w:rPr>
          <w:rFonts w:hint="eastAsia" w:ascii="仿宋" w:hAnsi="仿宋" w:eastAsia="仿宋" w:cs="仿宋"/>
          <w:sz w:val="32"/>
          <w:szCs w:val="32"/>
          <w:lang w:val="en-US" w:eastAsia="zh-CN"/>
        </w:rPr>
        <w:t>2篇以上的得2分，</w:t>
      </w:r>
      <w:r>
        <w:rPr>
          <w:rFonts w:hint="eastAsia" w:ascii="仿宋" w:hAnsi="仿宋" w:eastAsia="仿宋" w:cs="仿宋"/>
          <w:sz w:val="32"/>
          <w:szCs w:val="32"/>
        </w:rPr>
        <w:t>1篇得</w:t>
      </w:r>
      <w:r>
        <w:rPr>
          <w:rFonts w:hint="eastAsia" w:ascii="仿宋" w:hAnsi="仿宋" w:eastAsia="仿宋" w:cs="仿宋"/>
          <w:sz w:val="32"/>
          <w:szCs w:val="32"/>
          <w:lang w:val="en-US" w:eastAsia="zh-CN"/>
        </w:rPr>
        <w:t>1</w:t>
      </w:r>
      <w:r>
        <w:rPr>
          <w:rFonts w:hint="eastAsia" w:ascii="仿宋" w:hAnsi="仿宋" w:eastAsia="仿宋" w:cs="仿宋"/>
          <w:sz w:val="32"/>
          <w:szCs w:val="32"/>
        </w:rPr>
        <w:t>分、没有不得分。由有关复印件或相关证明确认</w:t>
      </w:r>
      <w:r>
        <w:rPr>
          <w:rFonts w:hint="eastAsia" w:ascii="仿宋" w:hAnsi="仿宋" w:eastAsia="仿宋" w:cs="仿宋"/>
          <w:sz w:val="32"/>
          <w:szCs w:val="32"/>
          <w:lang w:eastAsia="zh-CN"/>
        </w:rPr>
        <w:t>。</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举办或组织参加各级工会、内审协会等有关业务单位举办的各种形式的政治理论和业务培训。每年举办或参加1期得2分；没有举办和参加的不得分。由相关文件确认。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经审会建立完整工作档案和审计档案。按档案管理制度建立的得2分，没有建立的不得分。以考核现场抽查档案确认。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四</w:t>
      </w:r>
      <w:r>
        <w:rPr>
          <w:rFonts w:hint="eastAsia" w:ascii="黑体" w:hAnsi="黑体" w:eastAsia="黑体" w:cs="黑体"/>
          <w:b/>
          <w:sz w:val="32"/>
          <w:szCs w:val="32"/>
        </w:rPr>
        <w:t>、经费设备（</w:t>
      </w:r>
      <w:r>
        <w:rPr>
          <w:rFonts w:hint="eastAsia" w:ascii="黑体" w:hAnsi="黑体" w:eastAsia="黑体" w:cs="黑体"/>
          <w:b/>
          <w:sz w:val="32"/>
          <w:szCs w:val="32"/>
          <w:lang w:val="en-US" w:eastAsia="zh-CN"/>
        </w:rPr>
        <w:t>3</w:t>
      </w:r>
      <w:r>
        <w:rPr>
          <w:rFonts w:hint="eastAsia" w:ascii="黑体" w:hAnsi="黑体" w:eastAsia="黑体" w:cs="黑体"/>
          <w:b/>
          <w:sz w:val="32"/>
          <w:szCs w:val="32"/>
        </w:rPr>
        <w:t>分）</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严格按照上级文件规定按当年经审工作需要，将所需经费列入本级年度预算的得1分；达不到要求的不得分。由本级工会经费年度预算报表确认。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2、经审会全委会和常委会会议经费，按标准列入本级工会预算的得1分；达不到要求的不得分。由本级工会经费年度预算报表确认。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3、经审会办公室办公经费按机关部门标准列入本级预算的得1分；达不到要求的不得分。由本级工会经费年度预算报表确认。</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五、工作创新（5分）</w:t>
      </w:r>
    </w:p>
    <w:p>
      <w:pPr>
        <w:keepNext w:val="0"/>
        <w:keepLines w:val="0"/>
        <w:pageBreakBefore w:val="0"/>
        <w:widowControl w:val="0"/>
        <w:tabs>
          <w:tab w:val="left" w:pos="1050"/>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工作创新是指</w:t>
      </w:r>
      <w:r>
        <w:rPr>
          <w:rFonts w:hint="eastAsia" w:ascii="仿宋" w:hAnsi="仿宋" w:eastAsia="仿宋" w:cs="仿宋"/>
          <w:sz w:val="32"/>
          <w:szCs w:val="32"/>
        </w:rPr>
        <w:t>拓展审计范围、创新审计方法、深化审查审计监督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在全市工会经审工作中率先开展，并取得显著成效；或学习先进经验并结合本地实际情况有新的发展，有明显效果。需上报市总经审办相关材料，由市总经审办确认。</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DA0NTA3ZWQ0ZGMzNDg2OWZlZWFhMDkxMTQzM2QifQ=="/>
  </w:docVars>
  <w:rsids>
    <w:rsidRoot w:val="00000000"/>
    <w:rsid w:val="7851597E"/>
    <w:rsid w:val="7D01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2394</Words>
  <Characters>2420</Characters>
  <Lines>0</Lines>
  <Paragraphs>0</Paragraphs>
  <TotalTime>0</TotalTime>
  <ScaleCrop>false</ScaleCrop>
  <LinksUpToDate>false</LinksUpToDate>
  <CharactersWithSpaces>2420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2022-11-09T01:12:00Z</dcterms:created>
  <dc:creator>admin</dc:creator>
  <cp:lastModifiedBy>admin</cp:lastModifiedBy>
  <dcterms:modified xsi:type="dcterms:W3CDTF">2022-11-09T01:43:42Z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495613A5729D47FFA16A0DABDACA7DB6</vt:lpwstr>
  </property>
</Properties>
</file>