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both"/>
        <w:rPr>
          <w:rFonts w:hint="eastAsia"/>
          <w:spacing w:val="-20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val="en-US" w:eastAsia="zh-CN"/>
        </w:rPr>
        <w:t>2023年平顶山市工会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eastAsia="zh-CN"/>
        </w:rPr>
        <w:t>职工书屋建设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val="en-US" w:eastAsia="zh-CN"/>
        </w:rPr>
        <w:t>先进个人</w:t>
      </w:r>
      <w:bookmarkEnd w:id="0"/>
    </w:p>
    <w:p>
      <w:pPr>
        <w:spacing w:line="720" w:lineRule="exact"/>
        <w:ind w:right="64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梁晶晶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汝州市总工会组织宣教部干事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赵惠敏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汝州市人民医院工会主席、妇委会主任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常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静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舞钢市总工会宣教部部长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段佳佳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郏县王集乡党委委员、组织委员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赵艳甫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叶县中医院工会主席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赵书昆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叶县任店镇人民政府工会副主席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孙晓龙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cs="Times New Roman"/>
          <w:spacing w:val="-20"/>
          <w:kern w:val="2"/>
          <w:sz w:val="32"/>
          <w:szCs w:val="32"/>
          <w:lang w:val="en-US" w:eastAsia="zh-CN" w:bidi="ar-SA"/>
        </w:rPr>
        <w:t>平顶山市新华区湛河北路街道办事处工会副主席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刘苗苗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平顶山市湛河区总工会科员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李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航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湛河区九里山街道西苑社区工作人员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吕红宝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平顶山</w:t>
      </w:r>
      <w:r>
        <w:rPr>
          <w:rFonts w:hint="eastAsia" w:ascii="仿宋_GB2312" w:hAnsi="宋体" w:cs="Times New Roman"/>
          <w:spacing w:val="-20"/>
          <w:kern w:val="2"/>
          <w:sz w:val="32"/>
          <w:szCs w:val="32"/>
          <w:lang w:val="en-US" w:eastAsia="zh-CN" w:bidi="ar-SA"/>
        </w:rPr>
        <w:t>高新区党群工作部群团科工会管理岗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李秋红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高新区皇台街道办事处文化服务中心主任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闻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凯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湖滨路街道办事处党工委副书记、工会主席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程俊杰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cs="Times New Roman"/>
          <w:spacing w:val="-20"/>
          <w:kern w:val="2"/>
          <w:sz w:val="32"/>
          <w:szCs w:val="32"/>
          <w:lang w:val="en-US" w:eastAsia="zh-CN" w:bidi="ar-SA"/>
        </w:rPr>
        <w:t>中国平煤神马集团平煤股份八矿工会组宣干事</w:t>
      </w:r>
    </w:p>
    <w:p>
      <w:pPr>
        <w:spacing w:line="720" w:lineRule="exact"/>
        <w:ind w:right="640" w:firstLine="320" w:firstLineChars="100"/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孙  道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平煤股份一矿工会副主席、文体办主任</w:t>
      </w:r>
    </w:p>
    <w:p>
      <w:pPr>
        <w:spacing w:line="720" w:lineRule="exact"/>
        <w:ind w:right="640" w:firstLine="320" w:firstLineChars="100"/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>赵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 w:bidi="ar-SA"/>
        </w:rPr>
        <w:t xml:space="preserve"> 鹏</w:t>
      </w:r>
      <w:r>
        <w:rPr>
          <w:rFonts w:hint="eastAsia" w:ascii="仿宋_GB2312" w:hAnsi="宋体" w:cs="Times New Roman"/>
          <w:kern w:val="2"/>
          <w:sz w:val="32"/>
          <w:szCs w:val="32"/>
          <w:lang w:val="en-US" w:eastAsia="zh-CN" w:bidi="ar-SA"/>
        </w:rPr>
        <w:t xml:space="preserve">  平顶山市检察院书记员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148EF"/>
    <w:rsid w:val="12D1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2023-10-31T06:33:00Z</dcterms:created>
  <dc:creator>yuan</dc:creator>
  <cp:lastModifiedBy>yuan</cp:lastModifiedBy>
  <dcterms:modified xsi:type="dcterms:W3CDTF">2023-10-31T06:36:21Z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